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A1512" w14:textId="77777777" w:rsidR="00387AB0" w:rsidRDefault="00CA2875">
      <w:pPr>
        <w:pStyle w:val="p0"/>
        <w:ind w:right="72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color w:val="FF0000"/>
          <w:spacing w:val="-30"/>
          <w:sz w:val="72"/>
          <w:szCs w:val="72"/>
        </w:rPr>
        <w:t>湖南三一工业职业技术学院</w:t>
      </w:r>
    </w:p>
    <w:p w14:paraId="56C715C6" w14:textId="77777777" w:rsidR="00387AB0" w:rsidRDefault="00CA2875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6D0C9" wp14:editId="72A48B7A">
                <wp:simplePos x="0" y="0"/>
                <wp:positionH relativeFrom="column">
                  <wp:posOffset>-196850</wp:posOffset>
                </wp:positionH>
                <wp:positionV relativeFrom="paragraph">
                  <wp:posOffset>87630</wp:posOffset>
                </wp:positionV>
                <wp:extent cx="5643880" cy="12700"/>
                <wp:effectExtent l="19050" t="38100" r="13970" b="444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3880" cy="12700"/>
                        </a:xfrm>
                        <a:prstGeom prst="line">
                          <a:avLst/>
                        </a:prstGeom>
                        <a:ln w="79375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-15.5pt;margin-top:6.9pt;height:1pt;width:444.4pt;z-index:251659264;mso-width-relative:page;mso-height-relative:page;" filled="f" stroked="t" coordsize="21600,21600" o:gfxdata="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/Z&#10;W6fWAAAACQEAAA8AAAAAAAAAAQAgAAAAIgAAAGRycy9kb3ducmV2LnhtbFBLAQIUABQAAAAIAIdO&#10;4kAKz4JT7AEAAK0DAAAOAAAAAAAAAAEAIAAAACUBAABkcnMvZTJvRG9jLnhtbFBLBQYAAAAABgAG&#10;AFkBAACDBQAAAAA=&#10;">
                <v:fill on="f" focussize="0,0"/>
                <v:stroke weight="6.2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 w14:paraId="2E9B3CA6" w14:textId="77777777" w:rsidR="00387AB0" w:rsidRDefault="00CA2875">
      <w:pPr>
        <w:jc w:val="right"/>
        <w:rPr>
          <w:rFonts w:ascii="黑体" w:eastAsia="黑体" w:hAnsi="黑体"/>
          <w:color w:val="333333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三一工学院科创</w:t>
      </w:r>
      <w:r>
        <w:rPr>
          <w:rFonts w:ascii="仿宋_GB2312" w:eastAsia="仿宋_GB2312" w:hAnsi="仿宋" w:cs="仿宋" w:hint="eastAsia"/>
          <w:color w:val="000000"/>
          <w:kern w:val="0"/>
          <w:sz w:val="30"/>
          <w:szCs w:val="30"/>
          <w:shd w:val="clear" w:color="auto" w:fill="FFFFFF"/>
        </w:rPr>
        <w:t>〔2020〕02</w:t>
      </w:r>
      <w:r>
        <w:rPr>
          <w:rFonts w:ascii="仿宋_GB2312" w:eastAsia="仿宋_GB2312" w:hAnsi="仿宋" w:cs="仿宋" w:hint="eastAsia"/>
          <w:sz w:val="30"/>
          <w:szCs w:val="30"/>
        </w:rPr>
        <w:t>号</w:t>
      </w:r>
    </w:p>
    <w:p w14:paraId="14727F7A" w14:textId="77777777" w:rsidR="00387AB0" w:rsidRDefault="00CA2875">
      <w:pPr>
        <w:spacing w:beforeLines="100" w:before="312" w:line="52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关于</w:t>
      </w:r>
      <w:r>
        <w:rPr>
          <w:rFonts w:ascii="黑体" w:eastAsia="黑体" w:hAnsi="黑体" w:cs="黑体" w:hint="eastAsia"/>
          <w:sz w:val="36"/>
          <w:szCs w:val="36"/>
        </w:rPr>
        <w:t>举办2020年教学能力比赛</w:t>
      </w:r>
      <w:r>
        <w:rPr>
          <w:rFonts w:ascii="黑体" w:eastAsia="黑体" w:hAnsi="黑体" w:cs="黑体"/>
          <w:sz w:val="36"/>
          <w:szCs w:val="36"/>
        </w:rPr>
        <w:t>的通知</w:t>
      </w:r>
    </w:p>
    <w:p w14:paraId="079136A1" w14:textId="77777777" w:rsidR="00387AB0" w:rsidRDefault="00CA2875">
      <w:pPr>
        <w:spacing w:beforeLines="50" w:before="156" w:line="480" w:lineRule="auto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/>
          <w:b/>
          <w:sz w:val="30"/>
          <w:szCs w:val="30"/>
        </w:rPr>
        <w:t>各二级学院(中心)：</w:t>
      </w:r>
    </w:p>
    <w:p w14:paraId="68E960A7" w14:textId="73CFB289" w:rsidR="00387AB0" w:rsidRDefault="00CA2875">
      <w:pPr>
        <w:spacing w:line="52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为进一步推动课堂教学和专业建设，促进信息技术与教育教学的深度融合，充分发挥教学竞赛在提高教师队伍素质中的引领示范作用，根据《湖南省教育厅关于举办2020年职业院校教师职业能力竞赛的通知》（湘教通〔2020〕77号）文件要求，学院决定举办</w:t>
      </w:r>
      <w:r>
        <w:rPr>
          <w:rFonts w:ascii="仿宋" w:eastAsia="仿宋" w:hAnsi="仿宋" w:cs="仿宋"/>
          <w:bCs/>
          <w:sz w:val="30"/>
          <w:szCs w:val="30"/>
        </w:rPr>
        <w:t>2020年</w:t>
      </w:r>
      <w:r>
        <w:rPr>
          <w:rFonts w:ascii="仿宋" w:eastAsia="仿宋" w:hAnsi="仿宋" w:cs="仿宋" w:hint="eastAsia"/>
          <w:bCs/>
          <w:sz w:val="30"/>
          <w:szCs w:val="30"/>
        </w:rPr>
        <w:t>教师教学能力比赛，获奖教师将按照排名推荐参加省赛</w:t>
      </w:r>
      <w:r>
        <w:rPr>
          <w:rFonts w:ascii="仿宋" w:eastAsia="仿宋" w:hAnsi="仿宋" w:cs="仿宋"/>
          <w:bCs/>
          <w:sz w:val="30"/>
          <w:szCs w:val="30"/>
        </w:rPr>
        <w:t>，请各</w:t>
      </w:r>
      <w:r>
        <w:rPr>
          <w:rFonts w:ascii="仿宋" w:eastAsia="仿宋" w:hAnsi="仿宋" w:cs="仿宋" w:hint="eastAsia"/>
          <w:bCs/>
          <w:sz w:val="30"/>
          <w:szCs w:val="30"/>
        </w:rPr>
        <w:t>二级</w:t>
      </w:r>
      <w:r>
        <w:rPr>
          <w:rFonts w:ascii="仿宋" w:eastAsia="仿宋" w:hAnsi="仿宋" w:cs="仿宋"/>
          <w:bCs/>
          <w:sz w:val="30"/>
          <w:szCs w:val="30"/>
        </w:rPr>
        <w:t>学院(中心)</w:t>
      </w:r>
      <w:r>
        <w:rPr>
          <w:rFonts w:ascii="仿宋" w:eastAsia="仿宋" w:hAnsi="仿宋" w:cs="仿宋" w:hint="eastAsia"/>
          <w:bCs/>
          <w:sz w:val="30"/>
          <w:szCs w:val="30"/>
        </w:rPr>
        <w:t>认真</w:t>
      </w:r>
      <w:r>
        <w:rPr>
          <w:rFonts w:ascii="仿宋" w:eastAsia="仿宋" w:hAnsi="仿宋" w:cs="仿宋"/>
          <w:bCs/>
          <w:sz w:val="30"/>
          <w:szCs w:val="30"/>
        </w:rPr>
        <w:t>做好参赛教师遴选和</w:t>
      </w:r>
      <w:r>
        <w:rPr>
          <w:rFonts w:ascii="仿宋" w:eastAsia="仿宋" w:hAnsi="仿宋" w:cs="仿宋" w:hint="eastAsia"/>
          <w:bCs/>
          <w:sz w:val="30"/>
          <w:szCs w:val="30"/>
        </w:rPr>
        <w:t>培育</w:t>
      </w:r>
      <w:r>
        <w:rPr>
          <w:rFonts w:ascii="仿宋" w:eastAsia="仿宋" w:hAnsi="仿宋" w:cs="仿宋"/>
          <w:bCs/>
          <w:sz w:val="30"/>
          <w:szCs w:val="30"/>
        </w:rPr>
        <w:t>工作。</w:t>
      </w:r>
      <w:r>
        <w:rPr>
          <w:rFonts w:ascii="仿宋" w:eastAsia="仿宋" w:hAnsi="仿宋" w:cs="仿宋" w:hint="eastAsia"/>
          <w:bCs/>
          <w:sz w:val="30"/>
          <w:szCs w:val="30"/>
        </w:rPr>
        <w:t>现将有关事宜通知如下</w:t>
      </w:r>
    </w:p>
    <w:p w14:paraId="5C2DE046" w14:textId="77777777" w:rsidR="00387AB0" w:rsidRDefault="00CA2875">
      <w:pPr>
        <w:spacing w:line="520" w:lineRule="exact"/>
        <w:ind w:firstLineChars="200" w:firstLine="602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一、参赛作品（依据2020年省赛</w:t>
      </w:r>
      <w:r>
        <w:rPr>
          <w:rFonts w:ascii="仿宋" w:eastAsia="仿宋" w:hAnsi="仿宋" w:cs="仿宋"/>
          <w:b/>
          <w:sz w:val="30"/>
          <w:szCs w:val="30"/>
        </w:rPr>
        <w:t xml:space="preserve">要求） </w:t>
      </w:r>
    </w:p>
    <w:p w14:paraId="6701D610" w14:textId="77777777" w:rsidR="00387AB0" w:rsidRDefault="00CA2875">
      <w:pPr>
        <w:spacing w:line="52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/>
          <w:bCs/>
          <w:sz w:val="30"/>
          <w:szCs w:val="30"/>
        </w:rPr>
        <w:t>1.参赛作品内容</w:t>
      </w:r>
      <w:r>
        <w:rPr>
          <w:rFonts w:ascii="仿宋" w:eastAsia="仿宋" w:hAnsi="仿宋" w:cs="仿宋" w:hint="eastAsia"/>
          <w:bCs/>
          <w:sz w:val="30"/>
          <w:szCs w:val="30"/>
        </w:rPr>
        <w:t>：</w:t>
      </w:r>
      <w:r>
        <w:rPr>
          <w:rFonts w:ascii="仿宋" w:eastAsia="仿宋" w:hAnsi="仿宋" w:cs="仿宋"/>
          <w:bCs/>
          <w:sz w:val="30"/>
          <w:szCs w:val="30"/>
        </w:rPr>
        <w:t>参赛团队选取某门课程中部分教学内容 完成教学设计、实施课堂教学、评价目标达成、进行反思改进。</w:t>
      </w:r>
    </w:p>
    <w:p w14:paraId="4C7E0E96" w14:textId="77777777" w:rsidR="00387AB0" w:rsidRDefault="00CA2875">
      <w:pPr>
        <w:spacing w:line="520" w:lineRule="exac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参赛作品应为一个学期中连续、完整的教学内容。公共基础课</w:t>
      </w:r>
      <w:r>
        <w:rPr>
          <w:rFonts w:ascii="仿宋" w:eastAsia="仿宋" w:hAnsi="仿宋" w:cs="仿宋"/>
          <w:bCs/>
          <w:sz w:val="30"/>
          <w:szCs w:val="30"/>
        </w:rPr>
        <w:t>程赛项参赛作品不少于12学时；专业课程赛项参赛作品应为专业课程且不少于16学时；专业技能课程赛项参赛作品应为专业核心课程且不少于16学时，其中必须包含不少于6学时的实训教学内容，职业学校专业（类）顶岗实习标准中的实习</w:t>
      </w:r>
      <w:r>
        <w:rPr>
          <w:rFonts w:ascii="仿宋" w:eastAsia="仿宋" w:hAnsi="仿宋" w:cs="仿宋" w:hint="eastAsia"/>
          <w:bCs/>
          <w:sz w:val="30"/>
          <w:szCs w:val="30"/>
        </w:rPr>
        <w:t>项目工作任务也可参赛。</w:t>
      </w:r>
    </w:p>
    <w:p w14:paraId="1B02641D" w14:textId="77777777" w:rsidR="00387AB0" w:rsidRDefault="00CA2875">
      <w:pPr>
        <w:spacing w:line="52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/>
          <w:bCs/>
          <w:sz w:val="30"/>
          <w:szCs w:val="30"/>
        </w:rPr>
        <w:t>2.参赛作品材料</w:t>
      </w:r>
      <w:r>
        <w:rPr>
          <w:rFonts w:ascii="仿宋" w:eastAsia="仿宋" w:hAnsi="仿宋" w:cs="仿宋" w:hint="eastAsia"/>
          <w:bCs/>
          <w:sz w:val="30"/>
          <w:szCs w:val="30"/>
        </w:rPr>
        <w:t>：</w:t>
      </w:r>
      <w:r>
        <w:rPr>
          <w:rFonts w:ascii="仿宋" w:eastAsia="仿宋" w:hAnsi="仿宋" w:cs="仿宋"/>
          <w:bCs/>
          <w:sz w:val="30"/>
          <w:szCs w:val="30"/>
        </w:rPr>
        <w:t>参赛作品包括教案、课堂实录视频、教学实施报告、专业人才培养方案和课程标准。</w:t>
      </w:r>
    </w:p>
    <w:p w14:paraId="45C77B49" w14:textId="77777777" w:rsidR="00387AB0" w:rsidRDefault="00CA2875">
      <w:pPr>
        <w:spacing w:line="52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/>
          <w:bCs/>
          <w:sz w:val="30"/>
          <w:szCs w:val="30"/>
        </w:rPr>
        <w:t>3.参赛作品依据</w:t>
      </w:r>
      <w:r>
        <w:rPr>
          <w:rFonts w:ascii="仿宋" w:eastAsia="仿宋" w:hAnsi="仿宋" w:cs="仿宋" w:hint="eastAsia"/>
          <w:bCs/>
          <w:sz w:val="30"/>
          <w:szCs w:val="30"/>
        </w:rPr>
        <w:t>：</w:t>
      </w:r>
      <w:r>
        <w:rPr>
          <w:rFonts w:ascii="仿宋" w:eastAsia="仿宋" w:hAnsi="仿宋" w:cs="仿宋"/>
          <w:bCs/>
          <w:sz w:val="30"/>
          <w:szCs w:val="30"/>
        </w:rPr>
        <w:t>参赛作品须符合教育部《关于职业院校专业人才培养方案制订与实施工作的指导意见》（教职成〔2019〕</w:t>
      </w:r>
      <w:r>
        <w:rPr>
          <w:rFonts w:ascii="仿宋" w:eastAsia="仿宋" w:hAnsi="仿宋" w:cs="仿宋"/>
          <w:bCs/>
          <w:sz w:val="30"/>
          <w:szCs w:val="30"/>
        </w:rPr>
        <w:lastRenderedPageBreak/>
        <w:t>13号）等文件要求；中职思想政治课应依据《中等 职业学校思想政治课程标准（2020 年版）》（教材〔2020〕2 号）</w:t>
      </w:r>
      <w:r>
        <w:rPr>
          <w:rFonts w:ascii="仿宋" w:eastAsia="仿宋" w:hAnsi="仿宋" w:cs="仿宋" w:hint="eastAsia"/>
          <w:bCs/>
          <w:sz w:val="30"/>
          <w:szCs w:val="30"/>
        </w:rPr>
        <w:t>，</w:t>
      </w:r>
      <w:r>
        <w:rPr>
          <w:rFonts w:ascii="仿宋" w:eastAsia="仿宋" w:hAnsi="仿宋" w:cs="仿宋"/>
          <w:bCs/>
          <w:sz w:val="30"/>
          <w:szCs w:val="30"/>
        </w:rPr>
        <w:t>高职高专思想政治理论课应依据《新时代高校思想政治理论课教学工作基本要求》（教社科〔2018〕2号）、《高等学校思想政治理论</w:t>
      </w:r>
      <w:r>
        <w:rPr>
          <w:rFonts w:ascii="仿宋" w:eastAsia="仿宋" w:hAnsi="仿宋" w:cs="仿宋" w:hint="eastAsia"/>
          <w:bCs/>
          <w:sz w:val="30"/>
          <w:szCs w:val="30"/>
        </w:rPr>
        <w:t>课建设标准》</w:t>
      </w:r>
      <w:r>
        <w:rPr>
          <w:rFonts w:ascii="仿宋" w:eastAsia="仿宋" w:hAnsi="仿宋" w:cs="仿宋"/>
          <w:bCs/>
          <w:sz w:val="30"/>
          <w:szCs w:val="30"/>
        </w:rPr>
        <w:t xml:space="preserve">（教社科〔2015〕3号）；其他公共基础课应依据教育部及省教育厅相关标准。涉及1+X 证书制度试点的专业，还应对接有关职业技能等级标准。 </w:t>
      </w:r>
    </w:p>
    <w:p w14:paraId="10D175B1" w14:textId="77777777" w:rsidR="00387AB0" w:rsidRDefault="00CA2875">
      <w:pPr>
        <w:spacing w:line="52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/>
          <w:bCs/>
          <w:sz w:val="30"/>
          <w:szCs w:val="30"/>
        </w:rPr>
        <w:t>4.参赛作品主要参考教材</w:t>
      </w:r>
      <w:r>
        <w:rPr>
          <w:rFonts w:ascii="仿宋" w:eastAsia="仿宋" w:hAnsi="仿宋" w:cs="仿宋" w:hint="eastAsia"/>
          <w:bCs/>
          <w:sz w:val="30"/>
          <w:szCs w:val="30"/>
        </w:rPr>
        <w:t>：</w:t>
      </w:r>
      <w:r>
        <w:rPr>
          <w:rFonts w:ascii="仿宋" w:eastAsia="仿宋" w:hAnsi="仿宋" w:cs="仿宋"/>
          <w:bCs/>
          <w:sz w:val="30"/>
          <w:szCs w:val="30"/>
        </w:rPr>
        <w:t>中职公共基础课教材须为省教 育厅《关于进一步加强中等职业教育教材管理的通知》（湘教发〔2015〕36号）中规定的教材，专业课教材须为国家规划</w:t>
      </w:r>
      <w:r>
        <w:rPr>
          <w:rFonts w:ascii="仿宋" w:eastAsia="仿宋" w:hAnsi="仿宋" w:cs="仿宋" w:hint="eastAsia"/>
          <w:bCs/>
          <w:sz w:val="30"/>
          <w:szCs w:val="30"/>
        </w:rPr>
        <w:t>或推荐教材；高职高专思想政治理论课教材须为《毛泽东思想和中国特色社会主义理论体系概论》或《思想道德修养和法律基础》。</w:t>
      </w:r>
    </w:p>
    <w:p w14:paraId="4E9CB66E" w14:textId="77777777" w:rsidR="00387AB0" w:rsidRDefault="00CA2875">
      <w:pPr>
        <w:spacing w:line="520" w:lineRule="exact"/>
        <w:ind w:firstLineChars="200" w:firstLine="602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二、参赛作品标准要求</w:t>
      </w:r>
      <w:r>
        <w:rPr>
          <w:rFonts w:ascii="仿宋" w:eastAsia="仿宋" w:hAnsi="仿宋" w:cs="仿宋"/>
          <w:b/>
          <w:sz w:val="30"/>
          <w:szCs w:val="30"/>
        </w:rPr>
        <w:t xml:space="preserve"> </w:t>
      </w:r>
    </w:p>
    <w:p w14:paraId="6D0F7D77" w14:textId="77777777" w:rsidR="00387AB0" w:rsidRDefault="00CA2875">
      <w:pPr>
        <w:spacing w:line="52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1.参赛作品文档：所有文档材料均要求规范、简明、完整、朴实，不得泄露</w:t>
      </w:r>
      <w:r>
        <w:rPr>
          <w:rFonts w:ascii="仿宋" w:eastAsia="仿宋" w:hAnsi="仿宋" w:cs="仿宋"/>
          <w:bCs/>
          <w:sz w:val="30"/>
          <w:szCs w:val="30"/>
        </w:rPr>
        <w:t xml:space="preserve"> 地区、学校、姓名，以 PDF 格式提交，每个文件大小不超过 100M。 </w:t>
      </w:r>
    </w:p>
    <w:p w14:paraId="064D2077" w14:textId="77777777" w:rsidR="00387AB0" w:rsidRDefault="00CA2875">
      <w:pPr>
        <w:spacing w:line="52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2.</w:t>
      </w:r>
      <w:r>
        <w:rPr>
          <w:rFonts w:ascii="仿宋" w:eastAsia="仿宋" w:hAnsi="仿宋" w:cs="仿宋"/>
          <w:bCs/>
          <w:sz w:val="30"/>
          <w:szCs w:val="30"/>
        </w:rPr>
        <w:t>参赛教案</w:t>
      </w:r>
      <w:r>
        <w:rPr>
          <w:rFonts w:ascii="仿宋" w:eastAsia="仿宋" w:hAnsi="仿宋" w:cs="仿宋" w:hint="eastAsia"/>
          <w:bCs/>
          <w:sz w:val="30"/>
          <w:szCs w:val="30"/>
        </w:rPr>
        <w:t>：参赛团队根据提交的专业人才培养方案和课程标准，选取该课程在一个学期中符合规定的教学任务作为参赛作品，撰写实际使用的教案。教案应包括授课信息、任务目标、学情分析、活动安排、课后反思等教学基本要素，设计合理、重点突出、</w:t>
      </w:r>
      <w:r>
        <w:rPr>
          <w:rFonts w:ascii="仿宋" w:eastAsia="仿宋" w:hAnsi="仿宋" w:cs="仿宋"/>
          <w:bCs/>
          <w:sz w:val="30"/>
          <w:szCs w:val="30"/>
        </w:rPr>
        <w:t>规范完整、详略得当。建议每</w:t>
      </w:r>
      <w:r>
        <w:rPr>
          <w:rFonts w:ascii="仿宋" w:eastAsia="仿宋" w:hAnsi="仿宋" w:cs="仿宋" w:hint="eastAsia"/>
          <w:bCs/>
          <w:sz w:val="30"/>
          <w:szCs w:val="30"/>
        </w:rPr>
        <w:t>2</w:t>
      </w:r>
      <w:r>
        <w:rPr>
          <w:rFonts w:ascii="仿宋" w:eastAsia="仿宋" w:hAnsi="仿宋" w:cs="仿宋"/>
          <w:bCs/>
          <w:sz w:val="30"/>
          <w:szCs w:val="30"/>
        </w:rPr>
        <w:t>学时为</w:t>
      </w:r>
      <w:r>
        <w:rPr>
          <w:rFonts w:ascii="仿宋" w:eastAsia="仿宋" w:hAnsi="仿宋" w:cs="仿宋" w:hint="eastAsia"/>
          <w:bCs/>
          <w:sz w:val="30"/>
          <w:szCs w:val="30"/>
        </w:rPr>
        <w:t>1</w:t>
      </w:r>
      <w:r>
        <w:rPr>
          <w:rFonts w:ascii="仿宋" w:eastAsia="仿宋" w:hAnsi="仿宋" w:cs="仿宋"/>
          <w:bCs/>
          <w:sz w:val="30"/>
          <w:szCs w:val="30"/>
        </w:rPr>
        <w:t>个教案（中职公共基 础课程可以酌情处理），每个教案中的教学过程安排及主要内容占幅 75%左右。每个参赛作品的全部教案合并为一个文件提交。</w:t>
      </w:r>
    </w:p>
    <w:p w14:paraId="57E32DCD" w14:textId="77777777" w:rsidR="00387AB0" w:rsidRDefault="00CA2875">
      <w:pPr>
        <w:spacing w:line="52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3.教学实施报告：</w:t>
      </w:r>
      <w:r>
        <w:rPr>
          <w:rFonts w:ascii="仿宋" w:eastAsia="仿宋" w:hAnsi="仿宋" w:cs="仿宋"/>
          <w:bCs/>
          <w:sz w:val="30"/>
          <w:szCs w:val="30"/>
        </w:rPr>
        <w:t>参赛团队在完成教学设计和实施之后，撰写 1 份教学实施报告。报告应梳理总结参赛作品的整体教学设</w:t>
      </w:r>
      <w:r>
        <w:rPr>
          <w:rFonts w:ascii="仿宋" w:eastAsia="仿宋" w:hAnsi="仿宋" w:cs="仿宋"/>
          <w:bCs/>
          <w:sz w:val="30"/>
          <w:szCs w:val="30"/>
        </w:rPr>
        <w:lastRenderedPageBreak/>
        <w:t>计、课堂教学实</w:t>
      </w:r>
      <w:r>
        <w:rPr>
          <w:rFonts w:ascii="仿宋" w:eastAsia="仿宋" w:hAnsi="仿宋" w:cs="仿宋" w:hint="eastAsia"/>
          <w:bCs/>
          <w:sz w:val="30"/>
          <w:szCs w:val="30"/>
        </w:rPr>
        <w:t>施成效、反思与改进等方面情况，突出重点和特色，可用图、表等对实施过程和成效加以佐证，字符在</w:t>
      </w:r>
      <w:r>
        <w:rPr>
          <w:rFonts w:ascii="仿宋" w:eastAsia="仿宋" w:hAnsi="仿宋" w:cs="仿宋"/>
          <w:bCs/>
          <w:sz w:val="30"/>
          <w:szCs w:val="30"/>
        </w:rPr>
        <w:t xml:space="preserve"> 4500</w:t>
      </w:r>
      <w:r>
        <w:rPr>
          <w:rFonts w:ascii="仿宋" w:eastAsia="仿宋" w:hAnsi="仿宋" w:cs="仿宋" w:hint="eastAsia"/>
          <w:bCs/>
          <w:sz w:val="30"/>
          <w:szCs w:val="30"/>
        </w:rPr>
        <w:t>~</w:t>
      </w:r>
      <w:r>
        <w:rPr>
          <w:rFonts w:ascii="仿宋" w:eastAsia="仿宋" w:hAnsi="仿宋" w:cs="仿宋"/>
          <w:bCs/>
          <w:sz w:val="30"/>
          <w:szCs w:val="30"/>
        </w:rPr>
        <w:t xml:space="preserve">5000个，插入图表不超过15张（每张图片尺寸约5 mm×7mm或7 mm×15mm） 。 </w:t>
      </w:r>
    </w:p>
    <w:p w14:paraId="4160F0A2" w14:textId="77777777" w:rsidR="00387AB0" w:rsidRDefault="00CA2875">
      <w:pPr>
        <w:spacing w:line="52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4.</w:t>
      </w:r>
      <w:r>
        <w:rPr>
          <w:rFonts w:ascii="仿宋" w:eastAsia="仿宋" w:hAnsi="仿宋" w:cs="仿宋"/>
          <w:bCs/>
          <w:sz w:val="30"/>
          <w:szCs w:val="30"/>
        </w:rPr>
        <w:t>专业人才培养方案</w:t>
      </w:r>
      <w:r>
        <w:rPr>
          <w:rFonts w:ascii="仿宋" w:eastAsia="仿宋" w:hAnsi="仿宋" w:cs="仿宋" w:hint="eastAsia"/>
          <w:bCs/>
          <w:sz w:val="30"/>
          <w:szCs w:val="30"/>
        </w:rPr>
        <w:t>：参赛团队提交学校实际使用的专业人才培养方案，并附上本校网站发布的网址链接。专业人才培养方案应按照《教育部关于职业院校专业人才培养方案制订与实施工作的指导意见》</w:t>
      </w:r>
      <w:r>
        <w:rPr>
          <w:rFonts w:ascii="仿宋" w:eastAsia="仿宋" w:hAnsi="仿宋" w:cs="仿宋"/>
          <w:bCs/>
          <w:sz w:val="30"/>
          <w:szCs w:val="30"/>
        </w:rPr>
        <w:t>（教职成〔2019〕13号）和《关于组织做好职业院校专业人 才培养方案制订与实施工作的通知》（教职成司函〔2019〕61号）有关要求修订完善。参赛内容为公共基础课程的，只需提</w:t>
      </w:r>
      <w:r>
        <w:rPr>
          <w:rFonts w:ascii="仿宋" w:eastAsia="仿宋" w:hAnsi="仿宋" w:cs="仿宋" w:hint="eastAsia"/>
          <w:bCs/>
          <w:sz w:val="30"/>
          <w:szCs w:val="30"/>
        </w:rPr>
        <w:t>交实际开设该课程的其中一个专业的人才培养方案。</w:t>
      </w:r>
    </w:p>
    <w:p w14:paraId="3EFC448D" w14:textId="77777777" w:rsidR="00387AB0" w:rsidRDefault="00CA2875">
      <w:pPr>
        <w:spacing w:line="52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5.课程标准：参赛团队提交参赛作品实际使用的课程标准。课程标准应按照专业人才培养方案，依据职业教育国家、省教学标准体系中的相关标准要求，参考职业教育国家或省级规划教材，科学、规范制定，说明课程要求、时间进度、实施保障等。多个授课班级只需提交其中一份课程标准。</w:t>
      </w:r>
    </w:p>
    <w:p w14:paraId="6EDEBCEC" w14:textId="77777777" w:rsidR="00387AB0" w:rsidRDefault="00CA2875">
      <w:pPr>
        <w:spacing w:line="52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6.参赛作品视频：参赛团队成员按照教学设计实施课堂教学（含实训、实</w:t>
      </w:r>
      <w:r>
        <w:rPr>
          <w:rFonts w:ascii="仿宋" w:eastAsia="仿宋" w:hAnsi="仿宋" w:cs="仿宋"/>
          <w:bCs/>
          <w:sz w:val="30"/>
          <w:szCs w:val="30"/>
        </w:rPr>
        <w:t xml:space="preserve"> 习），录制3～4段课堂实录视频，原则上每位团队成员不少于 1 段。课堂实录视频每段时长为8~15分钟左右，总时长控制 在35～40分钟；每段视频可自行选择教学场景，应分别完整、清晰地呈现参赛作品中内容相对独立完整、课程属性特质鲜</w:t>
      </w:r>
      <w:r>
        <w:rPr>
          <w:rFonts w:ascii="仿宋" w:eastAsia="仿宋" w:hAnsi="仿宋" w:cs="仿宋" w:hint="eastAsia"/>
          <w:bCs/>
          <w:sz w:val="30"/>
          <w:szCs w:val="30"/>
        </w:rPr>
        <w:t>明、反映团队成员教学风格的教学活动实况。专业技能课程参赛作品的视频中须包含不少于</w:t>
      </w:r>
      <w:r>
        <w:rPr>
          <w:rFonts w:ascii="仿宋" w:eastAsia="仿宋" w:hAnsi="仿宋" w:cs="仿宋"/>
          <w:bCs/>
          <w:sz w:val="30"/>
          <w:szCs w:val="30"/>
        </w:rPr>
        <w:t xml:space="preserve"> 2 段反映团队成员关键技术技 能教学操作与示范的教学实况。</w:t>
      </w:r>
      <w:r>
        <w:rPr>
          <w:rFonts w:ascii="仿宋" w:eastAsia="仿宋" w:hAnsi="仿宋" w:cs="仿宋" w:hint="eastAsia"/>
          <w:bCs/>
          <w:sz w:val="30"/>
          <w:szCs w:val="30"/>
        </w:rPr>
        <w:t>课堂实录视频须采用单机方式全程连续录制（不得使用摇</w:t>
      </w:r>
      <w:r>
        <w:rPr>
          <w:rFonts w:ascii="仿宋" w:eastAsia="仿宋" w:hAnsi="仿宋" w:cs="仿宋"/>
          <w:bCs/>
          <w:sz w:val="30"/>
          <w:szCs w:val="30"/>
        </w:rPr>
        <w:t xml:space="preserve"> 臂、无人机、虚拟演播系统、临时拼接大型 LED 显示屏等脱 离课堂教学实际、片面追求拍摄效</w:t>
      </w:r>
      <w:r>
        <w:rPr>
          <w:rFonts w:ascii="仿宋" w:eastAsia="仿宋" w:hAnsi="仿宋" w:cs="仿宋"/>
          <w:bCs/>
          <w:sz w:val="30"/>
          <w:szCs w:val="30"/>
        </w:rPr>
        <w:lastRenderedPageBreak/>
        <w:t>果、费用昂贵的录制手段），</w:t>
      </w:r>
      <w:r>
        <w:rPr>
          <w:rFonts w:ascii="仿宋" w:eastAsia="仿宋" w:hAnsi="仿宋" w:cs="仿宋" w:hint="eastAsia"/>
          <w:bCs/>
          <w:sz w:val="30"/>
          <w:szCs w:val="30"/>
        </w:rPr>
        <w:t>不允许另行剪辑及配音、不加片头片尾、字幕注解，不泄露地</w:t>
      </w:r>
      <w:r>
        <w:rPr>
          <w:rFonts w:ascii="仿宋" w:eastAsia="仿宋" w:hAnsi="仿宋" w:cs="仿宋"/>
          <w:bCs/>
          <w:sz w:val="30"/>
          <w:szCs w:val="30"/>
        </w:rPr>
        <w:t xml:space="preserve"> 区、学校名称。采用 MP4 格式封装，每个文件大小不超过 200M。每段视频文件命名有明显区分。 视频录制软件不限，采用 H.264/AVC（MPEG-4 Part10） 编码格式压缩；动态码流的码率不低于 1024Kbps，不超过 1280Kbps；分辨率设定为 720×576（标清 4:3 拍摄）或 1280×720 （高清 16:9 拍摄）；采用逐行扫描（帧率 25 帧/秒）。音频采用 AAC（MPEG4Part3）格式压缩；采样率 48KHz</w:t>
      </w:r>
      <w:r>
        <w:rPr>
          <w:rFonts w:ascii="仿宋" w:eastAsia="仿宋" w:hAnsi="仿宋" w:cs="仿宋" w:hint="eastAsia"/>
          <w:bCs/>
          <w:sz w:val="30"/>
          <w:szCs w:val="30"/>
        </w:rPr>
        <w:t>；码流</w:t>
      </w:r>
      <w:r>
        <w:rPr>
          <w:rFonts w:ascii="仿宋" w:eastAsia="仿宋" w:hAnsi="仿宋" w:cs="仿宋"/>
          <w:bCs/>
          <w:sz w:val="30"/>
          <w:szCs w:val="30"/>
        </w:rPr>
        <w:t xml:space="preserve"> 128Kbps （恒定）</w:t>
      </w:r>
      <w:r>
        <w:rPr>
          <w:rFonts w:ascii="仿宋" w:eastAsia="仿宋" w:hAnsi="仿宋" w:cs="仿宋" w:hint="eastAsia"/>
          <w:bCs/>
          <w:sz w:val="30"/>
          <w:szCs w:val="30"/>
        </w:rPr>
        <w:t>。</w:t>
      </w:r>
    </w:p>
    <w:p w14:paraId="7202928E" w14:textId="77777777" w:rsidR="00387AB0" w:rsidRDefault="00CA2875">
      <w:pPr>
        <w:spacing w:line="520" w:lineRule="exact"/>
        <w:ind w:firstLineChars="200" w:firstLine="602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三、比赛时间安排</w:t>
      </w:r>
      <w:r>
        <w:rPr>
          <w:rFonts w:ascii="仿宋" w:eastAsia="仿宋" w:hAnsi="仿宋" w:cs="仿宋"/>
          <w:b/>
          <w:sz w:val="30"/>
          <w:szCs w:val="30"/>
        </w:rPr>
        <w:t xml:space="preserve"> </w:t>
      </w:r>
    </w:p>
    <w:p w14:paraId="67BD5648" w14:textId="77777777" w:rsidR="00387AB0" w:rsidRDefault="00CA2875">
      <w:pPr>
        <w:spacing w:line="52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1.参赛团队组建及报名：</w:t>
      </w:r>
      <w:r>
        <w:rPr>
          <w:rFonts w:ascii="仿宋" w:eastAsia="仿宋" w:hAnsi="仿宋" w:cs="仿宋"/>
          <w:bCs/>
          <w:sz w:val="30"/>
          <w:szCs w:val="30"/>
        </w:rPr>
        <w:t>各二级学院（中心）需从即日起开始组建团队并于</w:t>
      </w:r>
      <w:r>
        <w:rPr>
          <w:rFonts w:ascii="仿宋" w:eastAsia="仿宋" w:hAnsi="仿宋" w:cs="仿宋" w:hint="eastAsia"/>
          <w:bCs/>
          <w:sz w:val="30"/>
          <w:szCs w:val="30"/>
        </w:rPr>
        <w:t>4月27日前</w:t>
      </w:r>
      <w:r>
        <w:rPr>
          <w:rFonts w:ascii="仿宋" w:eastAsia="仿宋" w:hAnsi="仿宋" w:cs="仿宋"/>
          <w:bCs/>
          <w:sz w:val="30"/>
          <w:szCs w:val="30"/>
        </w:rPr>
        <w:t>提交校赛报名表</w:t>
      </w:r>
      <w:r>
        <w:rPr>
          <w:rFonts w:ascii="仿宋" w:eastAsia="仿宋" w:hAnsi="仿宋" w:cs="仿宋" w:hint="eastAsia"/>
          <w:bCs/>
          <w:sz w:val="30"/>
          <w:szCs w:val="30"/>
        </w:rPr>
        <w:t>（见附件1）</w:t>
      </w:r>
      <w:r>
        <w:rPr>
          <w:rFonts w:ascii="仿宋" w:eastAsia="仿宋" w:hAnsi="仿宋" w:cs="仿宋"/>
          <w:bCs/>
          <w:sz w:val="30"/>
          <w:szCs w:val="30"/>
        </w:rPr>
        <w:t>，提交报名表即确认参赛，中途不得随意</w:t>
      </w:r>
      <w:r>
        <w:rPr>
          <w:rFonts w:ascii="仿宋" w:eastAsia="仿宋" w:hAnsi="仿宋" w:cs="仿宋" w:hint="eastAsia"/>
          <w:bCs/>
          <w:sz w:val="30"/>
          <w:szCs w:val="30"/>
        </w:rPr>
        <w:t>撤</w:t>
      </w:r>
      <w:r>
        <w:rPr>
          <w:rFonts w:ascii="仿宋" w:eastAsia="仿宋" w:hAnsi="仿宋" w:cs="仿宋"/>
          <w:bCs/>
          <w:sz w:val="30"/>
          <w:szCs w:val="30"/>
        </w:rPr>
        <w:t>赛</w:t>
      </w:r>
      <w:r>
        <w:rPr>
          <w:rFonts w:ascii="仿宋" w:eastAsia="仿宋" w:hAnsi="仿宋" w:cs="仿宋" w:hint="eastAsia"/>
          <w:bCs/>
          <w:sz w:val="30"/>
          <w:szCs w:val="30"/>
        </w:rPr>
        <w:t>。</w:t>
      </w:r>
    </w:p>
    <w:p w14:paraId="65A3FC5E" w14:textId="77777777" w:rsidR="00387AB0" w:rsidRDefault="00CA2875">
      <w:pPr>
        <w:spacing w:line="52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2.材料提交：</w:t>
      </w:r>
      <w:r>
        <w:rPr>
          <w:rFonts w:ascii="仿宋" w:eastAsia="仿宋" w:hAnsi="仿宋" w:cs="仿宋"/>
          <w:bCs/>
          <w:sz w:val="30"/>
          <w:szCs w:val="30"/>
        </w:rPr>
        <w:t>各</w:t>
      </w:r>
      <w:r>
        <w:rPr>
          <w:rFonts w:ascii="仿宋" w:eastAsia="仿宋" w:hAnsi="仿宋" w:cs="仿宋" w:hint="eastAsia"/>
          <w:bCs/>
          <w:sz w:val="30"/>
          <w:szCs w:val="30"/>
        </w:rPr>
        <w:t>参赛</w:t>
      </w:r>
      <w:r>
        <w:rPr>
          <w:rFonts w:ascii="仿宋" w:eastAsia="仿宋" w:hAnsi="仿宋" w:cs="仿宋"/>
          <w:bCs/>
          <w:sz w:val="30"/>
          <w:szCs w:val="30"/>
        </w:rPr>
        <w:t>团队</w:t>
      </w:r>
      <w:r>
        <w:rPr>
          <w:rFonts w:ascii="仿宋" w:eastAsia="仿宋" w:hAnsi="仿宋" w:cs="仿宋" w:hint="eastAsia"/>
          <w:bCs/>
          <w:sz w:val="30"/>
          <w:szCs w:val="30"/>
        </w:rPr>
        <w:t>应</w:t>
      </w:r>
      <w:r>
        <w:rPr>
          <w:rFonts w:ascii="仿宋" w:eastAsia="仿宋" w:hAnsi="仿宋" w:cs="仿宋"/>
          <w:bCs/>
          <w:sz w:val="30"/>
          <w:szCs w:val="30"/>
        </w:rPr>
        <w:t>于6月12日前</w:t>
      </w:r>
      <w:r>
        <w:rPr>
          <w:rFonts w:ascii="仿宋" w:eastAsia="仿宋" w:hAnsi="仿宋" w:cs="仿宋" w:hint="eastAsia"/>
          <w:bCs/>
          <w:sz w:val="30"/>
          <w:szCs w:val="30"/>
        </w:rPr>
        <w:t>，以部门为单位提交参赛材料及</w:t>
      </w:r>
      <w:r>
        <w:rPr>
          <w:rFonts w:ascii="仿宋" w:eastAsia="仿宋" w:hAnsi="仿宋" w:cs="仿宋"/>
          <w:bCs/>
          <w:sz w:val="30"/>
          <w:szCs w:val="30"/>
        </w:rPr>
        <w:t>二级</w:t>
      </w:r>
      <w:r>
        <w:rPr>
          <w:rFonts w:ascii="仿宋" w:eastAsia="仿宋" w:hAnsi="仿宋" w:cs="仿宋" w:hint="eastAsia"/>
          <w:bCs/>
          <w:sz w:val="30"/>
          <w:szCs w:val="30"/>
        </w:rPr>
        <w:t>学院（中心）</w:t>
      </w:r>
      <w:r>
        <w:rPr>
          <w:rFonts w:ascii="仿宋" w:eastAsia="仿宋" w:hAnsi="仿宋" w:cs="仿宋"/>
          <w:bCs/>
          <w:sz w:val="30"/>
          <w:szCs w:val="30"/>
        </w:rPr>
        <w:t>自评排名</w:t>
      </w:r>
      <w:r>
        <w:rPr>
          <w:rFonts w:ascii="仿宋" w:eastAsia="仿宋" w:hAnsi="仿宋" w:cs="仿宋" w:hint="eastAsia"/>
          <w:bCs/>
          <w:sz w:val="30"/>
          <w:szCs w:val="30"/>
        </w:rPr>
        <w:t>表（见附件2）。</w:t>
      </w:r>
    </w:p>
    <w:p w14:paraId="5F1597C9" w14:textId="77777777" w:rsidR="00387AB0" w:rsidRDefault="00CA2875">
      <w:pPr>
        <w:spacing w:line="520" w:lineRule="exact"/>
        <w:ind w:firstLineChars="200" w:firstLine="602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四、评选方式</w:t>
      </w:r>
      <w:r>
        <w:rPr>
          <w:rFonts w:ascii="仿宋" w:eastAsia="仿宋" w:hAnsi="仿宋" w:cs="仿宋"/>
          <w:b/>
          <w:sz w:val="30"/>
          <w:szCs w:val="30"/>
        </w:rPr>
        <w:t xml:space="preserve"> </w:t>
      </w:r>
    </w:p>
    <w:p w14:paraId="5A6CDA9A" w14:textId="77777777" w:rsidR="00387AB0" w:rsidRDefault="00CA2875">
      <w:pPr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科创中心</w:t>
      </w:r>
      <w:r>
        <w:rPr>
          <w:rFonts w:ascii="仿宋" w:eastAsia="仿宋" w:hAnsi="仿宋" w:cs="仿宋"/>
          <w:bCs/>
          <w:sz w:val="30"/>
          <w:szCs w:val="30"/>
        </w:rPr>
        <w:t>将综合考虑教研室推荐意见、二级院部自评排名</w:t>
      </w:r>
      <w:r>
        <w:rPr>
          <w:rFonts w:ascii="仿宋" w:eastAsia="仿宋" w:hAnsi="仿宋" w:cs="仿宋" w:hint="eastAsia"/>
          <w:bCs/>
          <w:sz w:val="30"/>
          <w:szCs w:val="30"/>
        </w:rPr>
        <w:t>、</w:t>
      </w:r>
      <w:r>
        <w:rPr>
          <w:rFonts w:ascii="仿宋" w:eastAsia="仿宋" w:hAnsi="仿宋" w:cs="仿宋"/>
          <w:bCs/>
          <w:sz w:val="30"/>
          <w:szCs w:val="30"/>
        </w:rPr>
        <w:t>校赛评审结果</w:t>
      </w:r>
      <w:r>
        <w:rPr>
          <w:rFonts w:ascii="仿宋" w:eastAsia="仿宋" w:hAnsi="仿宋" w:cs="仿宋" w:hint="eastAsia"/>
          <w:bCs/>
          <w:sz w:val="30"/>
          <w:szCs w:val="30"/>
        </w:rPr>
        <w:t>及省赛指标分配</w:t>
      </w:r>
      <w:r>
        <w:rPr>
          <w:rFonts w:ascii="仿宋" w:eastAsia="仿宋" w:hAnsi="仿宋" w:cs="仿宋"/>
          <w:bCs/>
          <w:sz w:val="30"/>
          <w:szCs w:val="30"/>
        </w:rPr>
        <w:t xml:space="preserve">，择优推荐至省赛。 </w:t>
      </w:r>
    </w:p>
    <w:p w14:paraId="1D0B24F5" w14:textId="77777777" w:rsidR="00387AB0" w:rsidRDefault="00CA2875">
      <w:pPr>
        <w:spacing w:line="520" w:lineRule="exact"/>
        <w:ind w:firstLineChars="200" w:firstLine="602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五、其他事项</w:t>
      </w:r>
      <w:r>
        <w:rPr>
          <w:rFonts w:ascii="仿宋" w:eastAsia="仿宋" w:hAnsi="仿宋" w:cs="仿宋"/>
          <w:b/>
          <w:sz w:val="30"/>
          <w:szCs w:val="30"/>
        </w:rPr>
        <w:t xml:space="preserve"> </w:t>
      </w:r>
    </w:p>
    <w:p w14:paraId="4F958AC4" w14:textId="77777777" w:rsidR="00387AB0" w:rsidRDefault="00CA2875">
      <w:pPr>
        <w:spacing w:line="520" w:lineRule="exact"/>
        <w:ind w:firstLineChars="200" w:firstLine="600"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1.作品参考：全国职业院校技能大赛教学能力比赛官网</w:t>
      </w:r>
      <w:r>
        <w:rPr>
          <w:rFonts w:ascii="仿宋" w:eastAsia="仿宋" w:hAnsi="仿宋" w:cs="仿宋"/>
          <w:bCs/>
          <w:sz w:val="30"/>
          <w:szCs w:val="30"/>
        </w:rPr>
        <w:t>赛事视频-课堂教学比赛：</w:t>
      </w:r>
      <w:hyperlink r:id="rId7" w:history="1">
        <w:r>
          <w:rPr>
            <w:rStyle w:val="aa"/>
            <w:rFonts w:ascii="仿宋" w:eastAsia="仿宋" w:hAnsi="仿宋" w:cs="仿宋"/>
            <w:bCs/>
            <w:sz w:val="24"/>
            <w:szCs w:val="24"/>
          </w:rPr>
          <w:t>http://www.nvic.com.cn/Default.aspx</w:t>
        </w:r>
      </w:hyperlink>
    </w:p>
    <w:p w14:paraId="36F97126" w14:textId="77777777" w:rsidR="00387AB0" w:rsidRDefault="00CA2875">
      <w:pPr>
        <w:spacing w:line="52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 xml:space="preserve">2.赛事组织及材料提交：吴丹 </w:t>
      </w:r>
      <w:r>
        <w:rPr>
          <w:rFonts w:ascii="仿宋" w:eastAsia="仿宋" w:hAnsi="仿宋" w:cs="仿宋"/>
          <w:bCs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bCs/>
          <w:sz w:val="30"/>
          <w:szCs w:val="30"/>
        </w:rPr>
        <w:t>电话15581614697</w:t>
      </w:r>
    </w:p>
    <w:p w14:paraId="1A768085" w14:textId="77777777" w:rsidR="00387AB0" w:rsidRDefault="00387AB0">
      <w:pPr>
        <w:spacing w:beforeLines="50" w:before="156" w:line="340" w:lineRule="exact"/>
        <w:rPr>
          <w:rFonts w:ascii="仿宋" w:eastAsia="仿宋" w:hAnsi="仿宋" w:cs="仿宋"/>
          <w:bCs/>
          <w:sz w:val="28"/>
          <w:szCs w:val="28"/>
        </w:rPr>
      </w:pPr>
    </w:p>
    <w:p w14:paraId="4F2D2D41" w14:textId="77777777" w:rsidR="00387AB0" w:rsidRDefault="00CA2875">
      <w:pPr>
        <w:ind w:right="128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科创中心</w:t>
      </w:r>
    </w:p>
    <w:p w14:paraId="132E06A2" w14:textId="77777777" w:rsidR="00387AB0" w:rsidRDefault="00CA2875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    2020年4月22日</w:t>
      </w:r>
    </w:p>
    <w:p w14:paraId="67C13D88" w14:textId="77777777" w:rsidR="00387AB0" w:rsidRDefault="00387AB0">
      <w:pPr>
        <w:spacing w:beforeLines="50" w:before="156"/>
        <w:rPr>
          <w:rFonts w:ascii="仿宋" w:eastAsia="仿宋" w:hAnsi="仿宋" w:cs="仿宋"/>
          <w:bCs/>
          <w:sz w:val="16"/>
          <w:szCs w:val="16"/>
        </w:rPr>
      </w:pPr>
    </w:p>
    <w:p w14:paraId="7B626B96" w14:textId="77777777" w:rsidR="00387AB0" w:rsidRDefault="00CA2875">
      <w:pPr>
        <w:spacing w:beforeLines="50" w:before="156" w:line="34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附件</w:t>
      </w:r>
      <w:r>
        <w:rPr>
          <w:rFonts w:ascii="仿宋" w:eastAsia="仿宋" w:hAnsi="仿宋" w:cs="仿宋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：2020年三一工学院教学能力比赛报名表</w:t>
      </w:r>
    </w:p>
    <w:p w14:paraId="09C649E3" w14:textId="77777777" w:rsidR="00387AB0" w:rsidRDefault="00CA2875">
      <w:pPr>
        <w:spacing w:beforeLines="50" w:before="156" w:line="34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附件2：XX学院（中心）教学能力比赛自评排名表</w:t>
      </w:r>
    </w:p>
    <w:p w14:paraId="170D4EA0" w14:textId="77777777" w:rsidR="00387AB0" w:rsidRDefault="00CA2875">
      <w:pPr>
        <w:widowControl/>
        <w:jc w:val="left"/>
      </w:pPr>
      <w:r>
        <w:br w:type="page"/>
      </w:r>
      <w:r>
        <w:rPr>
          <w:rFonts w:hint="eastAsia"/>
        </w:rPr>
        <w:lastRenderedPageBreak/>
        <w:t>附件1</w:t>
      </w:r>
    </w:p>
    <w:tbl>
      <w:tblPr>
        <w:tblStyle w:val="a9"/>
        <w:tblW w:w="8007" w:type="dxa"/>
        <w:jc w:val="center"/>
        <w:tblLook w:val="04A0" w:firstRow="1" w:lastRow="0" w:firstColumn="1" w:lastColumn="0" w:noHBand="0" w:noVBand="1"/>
      </w:tblPr>
      <w:tblGrid>
        <w:gridCol w:w="1018"/>
        <w:gridCol w:w="540"/>
        <w:gridCol w:w="445"/>
        <w:gridCol w:w="391"/>
        <w:gridCol w:w="117"/>
        <w:gridCol w:w="324"/>
        <w:gridCol w:w="993"/>
        <w:gridCol w:w="1134"/>
        <w:gridCol w:w="425"/>
        <w:gridCol w:w="639"/>
        <w:gridCol w:w="637"/>
        <w:gridCol w:w="1344"/>
      </w:tblGrid>
      <w:tr w:rsidR="00387AB0" w14:paraId="0AEFF14C" w14:textId="77777777">
        <w:trPr>
          <w:trHeight w:val="589"/>
          <w:jc w:val="center"/>
        </w:trPr>
        <w:tc>
          <w:tcPr>
            <w:tcW w:w="8007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14:paraId="748E1CB3" w14:textId="194D29AA" w:rsidR="00387AB0" w:rsidRDefault="0054780C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三一工学院</w:t>
            </w:r>
            <w:r w:rsidR="00CA2875">
              <w:rPr>
                <w:rFonts w:hint="eastAsia"/>
                <w:b/>
                <w:bCs/>
                <w:sz w:val="24"/>
                <w:szCs w:val="28"/>
              </w:rPr>
              <w:t>2020年教学能力比赛报名表</w:t>
            </w:r>
          </w:p>
        </w:tc>
      </w:tr>
      <w:tr w:rsidR="00387AB0" w14:paraId="10917169" w14:textId="77777777">
        <w:trPr>
          <w:trHeight w:val="303"/>
          <w:jc w:val="center"/>
        </w:trPr>
        <w:tc>
          <w:tcPr>
            <w:tcW w:w="800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08A43C" w14:textId="77777777" w:rsidR="00387AB0" w:rsidRDefault="00CA2875">
            <w:r>
              <w:rPr>
                <w:rFonts w:hint="eastAsia"/>
              </w:rPr>
              <w:t xml:space="preserve">组别：□中职组 </w:t>
            </w:r>
            <w:r>
              <w:t xml:space="preserve">  </w:t>
            </w:r>
            <w:r>
              <w:rPr>
                <w:rFonts w:hint="eastAsia"/>
              </w:rPr>
              <w:t xml:space="preserve">□高职高专组 </w:t>
            </w:r>
            <w:r>
              <w:t xml:space="preserve">                  </w:t>
            </w:r>
            <w:r>
              <w:rPr>
                <w:rFonts w:hint="eastAsia"/>
              </w:rPr>
              <w:t>学院（中心）：</w:t>
            </w:r>
            <w:r>
              <w:t xml:space="preserve">   </w:t>
            </w:r>
          </w:p>
        </w:tc>
      </w:tr>
      <w:tr w:rsidR="00387AB0" w14:paraId="0B662BE0" w14:textId="77777777">
        <w:trPr>
          <w:trHeight w:hRule="exact" w:val="567"/>
          <w:jc w:val="center"/>
        </w:trPr>
        <w:tc>
          <w:tcPr>
            <w:tcW w:w="1018" w:type="dxa"/>
            <w:tcBorders>
              <w:top w:val="single" w:sz="4" w:space="0" w:color="auto"/>
            </w:tcBorders>
            <w:vAlign w:val="center"/>
          </w:tcPr>
          <w:p w14:paraId="36B873EE" w14:textId="77777777" w:rsidR="00387AB0" w:rsidRDefault="00CA287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  <w:vAlign w:val="center"/>
          </w:tcPr>
          <w:p w14:paraId="5D44406F" w14:textId="77777777" w:rsidR="00387AB0" w:rsidRDefault="00387AB0">
            <w:pPr>
              <w:jc w:val="center"/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</w:tcBorders>
            <w:vAlign w:val="center"/>
          </w:tcPr>
          <w:p w14:paraId="1E68CD66" w14:textId="77777777" w:rsidR="00387AB0" w:rsidRDefault="00CA287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359C8B30" w14:textId="77777777" w:rsidR="00387AB0" w:rsidRDefault="00387AB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1946EB4" w14:textId="77777777" w:rsidR="00387AB0" w:rsidRDefault="00CA2875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</w:tcBorders>
            <w:vAlign w:val="center"/>
          </w:tcPr>
          <w:p w14:paraId="4667C70F" w14:textId="77777777" w:rsidR="00387AB0" w:rsidRDefault="00387AB0">
            <w:pPr>
              <w:jc w:val="center"/>
            </w:pPr>
          </w:p>
        </w:tc>
        <w:tc>
          <w:tcPr>
            <w:tcW w:w="637" w:type="dxa"/>
            <w:tcBorders>
              <w:top w:val="single" w:sz="4" w:space="0" w:color="auto"/>
            </w:tcBorders>
            <w:vAlign w:val="center"/>
          </w:tcPr>
          <w:p w14:paraId="164C51DC" w14:textId="77777777" w:rsidR="00387AB0" w:rsidRDefault="00CA2875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vAlign w:val="center"/>
          </w:tcPr>
          <w:p w14:paraId="08ED1C5F" w14:textId="77777777" w:rsidR="00387AB0" w:rsidRDefault="00387AB0">
            <w:pPr>
              <w:jc w:val="center"/>
            </w:pPr>
          </w:p>
        </w:tc>
      </w:tr>
      <w:tr w:rsidR="00387AB0" w14:paraId="1F171278" w14:textId="77777777">
        <w:trPr>
          <w:trHeight w:hRule="exact" w:val="567"/>
          <w:jc w:val="center"/>
        </w:trPr>
        <w:tc>
          <w:tcPr>
            <w:tcW w:w="1558" w:type="dxa"/>
            <w:gridSpan w:val="2"/>
            <w:vAlign w:val="center"/>
          </w:tcPr>
          <w:p w14:paraId="69ADEF2A" w14:textId="77777777" w:rsidR="00387AB0" w:rsidRDefault="00CA2875">
            <w:pPr>
              <w:jc w:val="center"/>
            </w:pPr>
            <w:r>
              <w:rPr>
                <w:rFonts w:hint="eastAsia"/>
              </w:rPr>
              <w:t>教研室</w:t>
            </w:r>
          </w:p>
        </w:tc>
        <w:tc>
          <w:tcPr>
            <w:tcW w:w="2270" w:type="dxa"/>
            <w:gridSpan w:val="5"/>
            <w:vAlign w:val="center"/>
          </w:tcPr>
          <w:p w14:paraId="50BD0057" w14:textId="77777777" w:rsidR="00387AB0" w:rsidRDefault="00387AB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DC2DA86" w14:textId="77777777" w:rsidR="00387AB0" w:rsidRDefault="00CA2875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045" w:type="dxa"/>
            <w:gridSpan w:val="4"/>
            <w:vAlign w:val="center"/>
          </w:tcPr>
          <w:p w14:paraId="37464D7A" w14:textId="77777777" w:rsidR="00387AB0" w:rsidRDefault="00387AB0">
            <w:pPr>
              <w:jc w:val="center"/>
            </w:pPr>
          </w:p>
        </w:tc>
      </w:tr>
      <w:tr w:rsidR="00387AB0" w14:paraId="2E39E4D1" w14:textId="77777777">
        <w:trPr>
          <w:trHeight w:hRule="exact" w:val="567"/>
          <w:jc w:val="center"/>
        </w:trPr>
        <w:tc>
          <w:tcPr>
            <w:tcW w:w="1558" w:type="dxa"/>
            <w:gridSpan w:val="2"/>
            <w:vAlign w:val="center"/>
          </w:tcPr>
          <w:p w14:paraId="532C5491" w14:textId="77777777" w:rsidR="00387AB0" w:rsidRDefault="00CA2875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70" w:type="dxa"/>
            <w:gridSpan w:val="5"/>
            <w:vAlign w:val="center"/>
          </w:tcPr>
          <w:p w14:paraId="66B529BF" w14:textId="77777777" w:rsidR="00387AB0" w:rsidRDefault="00387AB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F0F73E1" w14:textId="77777777" w:rsidR="00387AB0" w:rsidRDefault="00CA2875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045" w:type="dxa"/>
            <w:gridSpan w:val="4"/>
            <w:vAlign w:val="center"/>
          </w:tcPr>
          <w:p w14:paraId="1EDD635F" w14:textId="77777777" w:rsidR="00387AB0" w:rsidRDefault="00387AB0">
            <w:pPr>
              <w:jc w:val="center"/>
            </w:pPr>
          </w:p>
        </w:tc>
      </w:tr>
      <w:tr w:rsidR="00387AB0" w14:paraId="7F71488B" w14:textId="77777777">
        <w:trPr>
          <w:trHeight w:hRule="exact" w:val="567"/>
          <w:jc w:val="center"/>
        </w:trPr>
        <w:tc>
          <w:tcPr>
            <w:tcW w:w="2511" w:type="dxa"/>
            <w:gridSpan w:val="5"/>
            <w:vAlign w:val="center"/>
          </w:tcPr>
          <w:p w14:paraId="7E0BED54" w14:textId="77777777" w:rsidR="00387AB0" w:rsidRDefault="00CA2875">
            <w:pPr>
              <w:jc w:val="center"/>
            </w:pPr>
            <w:r>
              <w:rPr>
                <w:rFonts w:hint="eastAsia"/>
              </w:rPr>
              <w:t>□公共基础课</w:t>
            </w:r>
          </w:p>
        </w:tc>
        <w:tc>
          <w:tcPr>
            <w:tcW w:w="2451" w:type="dxa"/>
            <w:gridSpan w:val="3"/>
            <w:vAlign w:val="center"/>
          </w:tcPr>
          <w:p w14:paraId="2A9CB3B1" w14:textId="77777777" w:rsidR="00387AB0" w:rsidRDefault="00CA2875">
            <w:pPr>
              <w:jc w:val="center"/>
            </w:pPr>
            <w:r>
              <w:rPr>
                <w:rFonts w:hint="eastAsia"/>
              </w:rPr>
              <w:t>□专业课程组</w:t>
            </w:r>
          </w:p>
        </w:tc>
        <w:tc>
          <w:tcPr>
            <w:tcW w:w="3045" w:type="dxa"/>
            <w:gridSpan w:val="4"/>
            <w:vAlign w:val="center"/>
          </w:tcPr>
          <w:p w14:paraId="58A650A9" w14:textId="77777777" w:rsidR="00387AB0" w:rsidRDefault="00CA2875">
            <w:pPr>
              <w:jc w:val="center"/>
            </w:pPr>
            <w:r>
              <w:rPr>
                <w:rFonts w:hint="eastAsia"/>
              </w:rPr>
              <w:t>□专业技能课程组</w:t>
            </w:r>
          </w:p>
        </w:tc>
      </w:tr>
      <w:tr w:rsidR="00387AB0" w14:paraId="05B47C44" w14:textId="77777777">
        <w:trPr>
          <w:trHeight w:hRule="exact" w:val="567"/>
          <w:jc w:val="center"/>
        </w:trPr>
        <w:tc>
          <w:tcPr>
            <w:tcW w:w="4962" w:type="dxa"/>
            <w:gridSpan w:val="8"/>
            <w:vAlign w:val="center"/>
          </w:tcPr>
          <w:p w14:paraId="37F904F1" w14:textId="77777777" w:rsidR="00387AB0" w:rsidRDefault="00CA2875">
            <w:pPr>
              <w:jc w:val="center"/>
            </w:pPr>
            <w:r>
              <w:t>专业）所属专业大类（类）名称</w:t>
            </w:r>
            <w:r>
              <w:rPr>
                <w:rFonts w:hint="eastAsia"/>
                <w:vertAlign w:val="superscript"/>
              </w:rPr>
              <w:t>1</w:t>
            </w:r>
          </w:p>
        </w:tc>
        <w:tc>
          <w:tcPr>
            <w:tcW w:w="3045" w:type="dxa"/>
            <w:gridSpan w:val="4"/>
            <w:vAlign w:val="center"/>
          </w:tcPr>
          <w:p w14:paraId="673F628C" w14:textId="77777777" w:rsidR="00387AB0" w:rsidRDefault="00387AB0">
            <w:pPr>
              <w:jc w:val="center"/>
            </w:pPr>
          </w:p>
        </w:tc>
      </w:tr>
      <w:tr w:rsidR="00387AB0" w14:paraId="64360691" w14:textId="77777777">
        <w:trPr>
          <w:trHeight w:hRule="exact" w:val="567"/>
          <w:jc w:val="center"/>
        </w:trPr>
        <w:tc>
          <w:tcPr>
            <w:tcW w:w="1558" w:type="dxa"/>
            <w:gridSpan w:val="2"/>
            <w:vAlign w:val="center"/>
          </w:tcPr>
          <w:p w14:paraId="780FE34A" w14:textId="77777777" w:rsidR="00387AB0" w:rsidRDefault="00CA2875">
            <w:pPr>
              <w:jc w:val="center"/>
            </w:pPr>
            <w:r>
              <w:rPr>
                <w:rFonts w:hint="eastAsia"/>
              </w:rPr>
              <w:t>任教专业</w:t>
            </w:r>
          </w:p>
        </w:tc>
        <w:tc>
          <w:tcPr>
            <w:tcW w:w="2270" w:type="dxa"/>
            <w:gridSpan w:val="5"/>
            <w:vAlign w:val="center"/>
          </w:tcPr>
          <w:p w14:paraId="148F7CA1" w14:textId="77777777" w:rsidR="00387AB0" w:rsidRDefault="00387AB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FACF1F2" w14:textId="77777777" w:rsidR="00387AB0" w:rsidRDefault="00CA2875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3045" w:type="dxa"/>
            <w:gridSpan w:val="4"/>
            <w:vAlign w:val="center"/>
          </w:tcPr>
          <w:p w14:paraId="08CAB95E" w14:textId="77777777" w:rsidR="00387AB0" w:rsidRDefault="00387AB0">
            <w:pPr>
              <w:jc w:val="center"/>
            </w:pPr>
          </w:p>
        </w:tc>
      </w:tr>
      <w:tr w:rsidR="00387AB0" w14:paraId="756DE336" w14:textId="77777777">
        <w:trPr>
          <w:trHeight w:hRule="exact" w:val="567"/>
          <w:jc w:val="center"/>
        </w:trPr>
        <w:tc>
          <w:tcPr>
            <w:tcW w:w="1558" w:type="dxa"/>
            <w:gridSpan w:val="2"/>
            <w:vAlign w:val="center"/>
          </w:tcPr>
          <w:p w14:paraId="07A6C418" w14:textId="77777777" w:rsidR="00387AB0" w:rsidRDefault="00CA2875">
            <w:pPr>
              <w:jc w:val="center"/>
            </w:pPr>
            <w:r>
              <w:rPr>
                <w:rFonts w:hint="eastAsia"/>
              </w:rPr>
              <w:t>参赛内容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270" w:type="dxa"/>
            <w:gridSpan w:val="5"/>
            <w:vAlign w:val="center"/>
          </w:tcPr>
          <w:p w14:paraId="23BD70E9" w14:textId="77777777" w:rsidR="00387AB0" w:rsidRDefault="00387AB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5A16A38" w14:textId="77777777" w:rsidR="00387AB0" w:rsidRDefault="00CA2875">
            <w:pPr>
              <w:jc w:val="center"/>
            </w:pPr>
            <w:r>
              <w:rPr>
                <w:rFonts w:hint="eastAsia"/>
              </w:rPr>
              <w:t>教材版本</w:t>
            </w:r>
          </w:p>
        </w:tc>
        <w:tc>
          <w:tcPr>
            <w:tcW w:w="3045" w:type="dxa"/>
            <w:gridSpan w:val="4"/>
            <w:vAlign w:val="center"/>
          </w:tcPr>
          <w:p w14:paraId="0C74BC71" w14:textId="77777777" w:rsidR="00387AB0" w:rsidRDefault="00387AB0">
            <w:pPr>
              <w:jc w:val="center"/>
            </w:pPr>
          </w:p>
        </w:tc>
      </w:tr>
      <w:tr w:rsidR="00387AB0" w14:paraId="7EF0ED7C" w14:textId="77777777">
        <w:trPr>
          <w:trHeight w:hRule="exact" w:val="1908"/>
          <w:jc w:val="center"/>
        </w:trPr>
        <w:tc>
          <w:tcPr>
            <w:tcW w:w="1558" w:type="dxa"/>
            <w:gridSpan w:val="2"/>
            <w:vAlign w:val="center"/>
          </w:tcPr>
          <w:p w14:paraId="13B2763F" w14:textId="77777777" w:rsidR="00387AB0" w:rsidRDefault="00CA2875">
            <w:pPr>
              <w:jc w:val="center"/>
            </w:pPr>
            <w:r>
              <w:rPr>
                <w:rFonts w:hint="eastAsia"/>
              </w:rPr>
              <w:t>创作说明（包括创作思路和作品特色等）</w:t>
            </w:r>
          </w:p>
        </w:tc>
        <w:tc>
          <w:tcPr>
            <w:tcW w:w="6449" w:type="dxa"/>
            <w:gridSpan w:val="10"/>
            <w:vAlign w:val="center"/>
          </w:tcPr>
          <w:p w14:paraId="406F0A74" w14:textId="77777777" w:rsidR="00387AB0" w:rsidRDefault="00387AB0">
            <w:pPr>
              <w:jc w:val="center"/>
            </w:pPr>
          </w:p>
        </w:tc>
      </w:tr>
      <w:tr w:rsidR="00387AB0" w14:paraId="06ADFA7F" w14:textId="77777777">
        <w:trPr>
          <w:trHeight w:hRule="exact" w:val="567"/>
          <w:jc w:val="center"/>
        </w:trPr>
        <w:tc>
          <w:tcPr>
            <w:tcW w:w="1558" w:type="dxa"/>
            <w:gridSpan w:val="2"/>
            <w:vMerge w:val="restart"/>
            <w:vAlign w:val="center"/>
          </w:tcPr>
          <w:p w14:paraId="7BD3BD15" w14:textId="77777777" w:rsidR="00387AB0" w:rsidRDefault="00CA2875">
            <w:pPr>
              <w:jc w:val="center"/>
            </w:pPr>
            <w:r>
              <w:rPr>
                <w:rFonts w:hint="eastAsia"/>
              </w:rPr>
              <w:t>团队成员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  <w:p w14:paraId="0509C565" w14:textId="77777777" w:rsidR="00387AB0" w:rsidRDefault="00CA2875">
            <w:pPr>
              <w:jc w:val="center"/>
            </w:pPr>
            <w:r>
              <w:t>排序（团队负责人 应为第一完成人）</w:t>
            </w:r>
          </w:p>
          <w:p w14:paraId="62E6636B" w14:textId="77777777" w:rsidR="00387AB0" w:rsidRDefault="00387AB0">
            <w:pPr>
              <w:jc w:val="center"/>
            </w:pPr>
          </w:p>
        </w:tc>
        <w:tc>
          <w:tcPr>
            <w:tcW w:w="836" w:type="dxa"/>
            <w:gridSpan w:val="2"/>
            <w:vAlign w:val="center"/>
          </w:tcPr>
          <w:p w14:paraId="3B80F4C3" w14:textId="77777777" w:rsidR="00387AB0" w:rsidRDefault="00CA287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4" w:type="dxa"/>
            <w:gridSpan w:val="3"/>
            <w:vAlign w:val="center"/>
          </w:tcPr>
          <w:p w14:paraId="5D3A9E1A" w14:textId="77777777" w:rsidR="00387AB0" w:rsidRDefault="00CA2875">
            <w:pPr>
              <w:jc w:val="center"/>
            </w:pPr>
            <w:r>
              <w:t>姓名</w:t>
            </w:r>
          </w:p>
        </w:tc>
        <w:tc>
          <w:tcPr>
            <w:tcW w:w="1559" w:type="dxa"/>
            <w:gridSpan w:val="2"/>
            <w:vAlign w:val="center"/>
          </w:tcPr>
          <w:p w14:paraId="2CD02D4E" w14:textId="77777777" w:rsidR="00387AB0" w:rsidRDefault="00CA2875">
            <w:pPr>
              <w:jc w:val="center"/>
            </w:pPr>
            <w:r>
              <w:t>职称</w:t>
            </w:r>
          </w:p>
        </w:tc>
        <w:tc>
          <w:tcPr>
            <w:tcW w:w="2620" w:type="dxa"/>
            <w:gridSpan w:val="3"/>
            <w:vAlign w:val="center"/>
          </w:tcPr>
          <w:p w14:paraId="4966C55A" w14:textId="77777777" w:rsidR="00387AB0" w:rsidRDefault="00CA2875">
            <w:pPr>
              <w:jc w:val="center"/>
            </w:pPr>
            <w:r>
              <w:t>任教课程</w:t>
            </w:r>
          </w:p>
        </w:tc>
      </w:tr>
      <w:tr w:rsidR="00387AB0" w14:paraId="389CDBB4" w14:textId="77777777">
        <w:trPr>
          <w:trHeight w:hRule="exact" w:val="427"/>
          <w:jc w:val="center"/>
        </w:trPr>
        <w:tc>
          <w:tcPr>
            <w:tcW w:w="1558" w:type="dxa"/>
            <w:gridSpan w:val="2"/>
            <w:vMerge/>
          </w:tcPr>
          <w:p w14:paraId="5B6F83B8" w14:textId="77777777" w:rsidR="00387AB0" w:rsidRDefault="00387AB0">
            <w:pPr>
              <w:jc w:val="center"/>
            </w:pPr>
          </w:p>
        </w:tc>
        <w:tc>
          <w:tcPr>
            <w:tcW w:w="836" w:type="dxa"/>
            <w:gridSpan w:val="2"/>
            <w:vAlign w:val="center"/>
          </w:tcPr>
          <w:p w14:paraId="601D22C7" w14:textId="77777777" w:rsidR="00387AB0" w:rsidRDefault="00CA287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34" w:type="dxa"/>
            <w:gridSpan w:val="3"/>
            <w:vAlign w:val="center"/>
          </w:tcPr>
          <w:p w14:paraId="58CC0C93" w14:textId="77777777" w:rsidR="00387AB0" w:rsidRDefault="00387AB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270B4CE7" w14:textId="77777777" w:rsidR="00387AB0" w:rsidRDefault="00387AB0">
            <w:pPr>
              <w:jc w:val="center"/>
            </w:pPr>
          </w:p>
        </w:tc>
        <w:tc>
          <w:tcPr>
            <w:tcW w:w="2620" w:type="dxa"/>
            <w:gridSpan w:val="3"/>
            <w:vAlign w:val="center"/>
          </w:tcPr>
          <w:p w14:paraId="77920A2A" w14:textId="77777777" w:rsidR="00387AB0" w:rsidRDefault="00387AB0">
            <w:pPr>
              <w:jc w:val="center"/>
            </w:pPr>
          </w:p>
        </w:tc>
      </w:tr>
      <w:tr w:rsidR="00387AB0" w14:paraId="3F935A62" w14:textId="77777777">
        <w:trPr>
          <w:trHeight w:hRule="exact" w:val="421"/>
          <w:jc w:val="center"/>
        </w:trPr>
        <w:tc>
          <w:tcPr>
            <w:tcW w:w="1558" w:type="dxa"/>
            <w:gridSpan w:val="2"/>
            <w:vMerge/>
          </w:tcPr>
          <w:p w14:paraId="74A55856" w14:textId="77777777" w:rsidR="00387AB0" w:rsidRDefault="00387AB0">
            <w:pPr>
              <w:jc w:val="center"/>
            </w:pPr>
          </w:p>
        </w:tc>
        <w:tc>
          <w:tcPr>
            <w:tcW w:w="836" w:type="dxa"/>
            <w:gridSpan w:val="2"/>
            <w:vAlign w:val="center"/>
          </w:tcPr>
          <w:p w14:paraId="063AD42E" w14:textId="77777777" w:rsidR="00387AB0" w:rsidRDefault="00CA287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4" w:type="dxa"/>
            <w:gridSpan w:val="3"/>
            <w:vAlign w:val="center"/>
          </w:tcPr>
          <w:p w14:paraId="19EAA2C8" w14:textId="77777777" w:rsidR="00387AB0" w:rsidRDefault="00387AB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5973A3BA" w14:textId="77777777" w:rsidR="00387AB0" w:rsidRDefault="00387AB0">
            <w:pPr>
              <w:jc w:val="center"/>
            </w:pPr>
          </w:p>
        </w:tc>
        <w:tc>
          <w:tcPr>
            <w:tcW w:w="2620" w:type="dxa"/>
            <w:gridSpan w:val="3"/>
            <w:vAlign w:val="center"/>
          </w:tcPr>
          <w:p w14:paraId="445D04F1" w14:textId="77777777" w:rsidR="00387AB0" w:rsidRDefault="00387AB0">
            <w:pPr>
              <w:jc w:val="center"/>
            </w:pPr>
          </w:p>
        </w:tc>
      </w:tr>
      <w:tr w:rsidR="00387AB0" w14:paraId="00076207" w14:textId="77777777">
        <w:trPr>
          <w:trHeight w:hRule="exact" w:val="429"/>
          <w:jc w:val="center"/>
        </w:trPr>
        <w:tc>
          <w:tcPr>
            <w:tcW w:w="1558" w:type="dxa"/>
            <w:gridSpan w:val="2"/>
            <w:vMerge/>
          </w:tcPr>
          <w:p w14:paraId="12FF2A5C" w14:textId="77777777" w:rsidR="00387AB0" w:rsidRDefault="00387AB0">
            <w:pPr>
              <w:jc w:val="center"/>
            </w:pPr>
          </w:p>
        </w:tc>
        <w:tc>
          <w:tcPr>
            <w:tcW w:w="836" w:type="dxa"/>
            <w:gridSpan w:val="2"/>
            <w:vAlign w:val="center"/>
          </w:tcPr>
          <w:p w14:paraId="6208CD35" w14:textId="77777777" w:rsidR="00387AB0" w:rsidRDefault="00CA287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4" w:type="dxa"/>
            <w:gridSpan w:val="3"/>
            <w:vAlign w:val="center"/>
          </w:tcPr>
          <w:p w14:paraId="06B55687" w14:textId="77777777" w:rsidR="00387AB0" w:rsidRDefault="00387AB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75C53E93" w14:textId="77777777" w:rsidR="00387AB0" w:rsidRDefault="00387AB0">
            <w:pPr>
              <w:jc w:val="center"/>
            </w:pPr>
          </w:p>
        </w:tc>
        <w:tc>
          <w:tcPr>
            <w:tcW w:w="2620" w:type="dxa"/>
            <w:gridSpan w:val="3"/>
            <w:vAlign w:val="center"/>
          </w:tcPr>
          <w:p w14:paraId="2AFE7CD3" w14:textId="77777777" w:rsidR="00387AB0" w:rsidRDefault="00387AB0">
            <w:pPr>
              <w:jc w:val="center"/>
            </w:pPr>
          </w:p>
        </w:tc>
      </w:tr>
      <w:tr w:rsidR="00387AB0" w14:paraId="34A31668" w14:textId="77777777">
        <w:trPr>
          <w:trHeight w:hRule="exact" w:val="421"/>
          <w:jc w:val="center"/>
        </w:trPr>
        <w:tc>
          <w:tcPr>
            <w:tcW w:w="1558" w:type="dxa"/>
            <w:gridSpan w:val="2"/>
            <w:vMerge/>
          </w:tcPr>
          <w:p w14:paraId="364862F0" w14:textId="77777777" w:rsidR="00387AB0" w:rsidRDefault="00387AB0">
            <w:pPr>
              <w:jc w:val="center"/>
            </w:pPr>
          </w:p>
        </w:tc>
        <w:tc>
          <w:tcPr>
            <w:tcW w:w="836" w:type="dxa"/>
            <w:gridSpan w:val="2"/>
            <w:vAlign w:val="center"/>
          </w:tcPr>
          <w:p w14:paraId="1208541A" w14:textId="77777777" w:rsidR="00387AB0" w:rsidRDefault="00CA287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4" w:type="dxa"/>
            <w:gridSpan w:val="3"/>
            <w:vAlign w:val="center"/>
          </w:tcPr>
          <w:p w14:paraId="648F326C" w14:textId="77777777" w:rsidR="00387AB0" w:rsidRDefault="00387AB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648E564A" w14:textId="77777777" w:rsidR="00387AB0" w:rsidRDefault="00387AB0">
            <w:pPr>
              <w:jc w:val="center"/>
            </w:pPr>
          </w:p>
        </w:tc>
        <w:tc>
          <w:tcPr>
            <w:tcW w:w="2620" w:type="dxa"/>
            <w:gridSpan w:val="3"/>
            <w:vAlign w:val="center"/>
          </w:tcPr>
          <w:p w14:paraId="439134CB" w14:textId="77777777" w:rsidR="00387AB0" w:rsidRDefault="00387AB0">
            <w:pPr>
              <w:jc w:val="center"/>
            </w:pPr>
          </w:p>
        </w:tc>
      </w:tr>
      <w:tr w:rsidR="00387AB0" w14:paraId="3E64F27F" w14:textId="77777777">
        <w:trPr>
          <w:trHeight w:val="1482"/>
          <w:jc w:val="center"/>
        </w:trPr>
        <w:tc>
          <w:tcPr>
            <w:tcW w:w="1558" w:type="dxa"/>
            <w:gridSpan w:val="2"/>
            <w:vAlign w:val="center"/>
          </w:tcPr>
          <w:p w14:paraId="6F9F5245" w14:textId="77777777" w:rsidR="00387AB0" w:rsidRDefault="00CA2875">
            <w:pPr>
              <w:jc w:val="center"/>
            </w:pPr>
            <w:r>
              <w:rPr>
                <w:rFonts w:hint="eastAsia"/>
              </w:rPr>
              <w:t>说</w:t>
            </w:r>
            <w:r>
              <w:t xml:space="preserve"> 明</w:t>
            </w:r>
          </w:p>
        </w:tc>
        <w:tc>
          <w:tcPr>
            <w:tcW w:w="6449" w:type="dxa"/>
            <w:gridSpan w:val="10"/>
            <w:vAlign w:val="center"/>
          </w:tcPr>
          <w:p w14:paraId="4E240DA3" w14:textId="77777777" w:rsidR="00387AB0" w:rsidRDefault="00CA2875">
            <w:r>
              <w:rPr>
                <w:rFonts w:hint="eastAsia"/>
              </w:rPr>
              <w:t>1.</w:t>
            </w:r>
            <w:r>
              <w:t>是否保证您参赛作品所属课程和专业为学院（校）真实开设</w:t>
            </w:r>
          </w:p>
          <w:p w14:paraId="582C07B2" w14:textId="77777777" w:rsidR="00387AB0" w:rsidRDefault="00CA2875">
            <w:pPr>
              <w:pStyle w:val="ab"/>
              <w:ind w:left="360" w:firstLineChars="0" w:firstLine="0"/>
              <w:jc w:val="center"/>
            </w:pPr>
            <w:r>
              <w:rPr>
                <w:rFonts w:hint="eastAsia"/>
              </w:rPr>
              <w:t>■</w:t>
            </w:r>
            <w:r>
              <w:t xml:space="preserve">是 </w:t>
            </w:r>
            <w:r>
              <w:t></w:t>
            </w:r>
            <w:r>
              <w:rPr>
                <w:rFonts w:hint="eastAsia"/>
              </w:rPr>
              <w:t>□</w:t>
            </w:r>
            <w:r>
              <w:t>否            签字：             年   月   日</w:t>
            </w:r>
          </w:p>
          <w:p w14:paraId="2C301D91" w14:textId="77777777" w:rsidR="00387AB0" w:rsidRDefault="00CA2875">
            <w:r>
              <w:t xml:space="preserve">2.是否保证您所报送的作品无任何版权异议或纠纷 </w:t>
            </w:r>
            <w:r>
              <w:t></w:t>
            </w:r>
          </w:p>
          <w:p w14:paraId="4CEB1EB7" w14:textId="77777777" w:rsidR="00387AB0" w:rsidRDefault="00CA2875">
            <w:pPr>
              <w:pStyle w:val="ab"/>
              <w:ind w:left="360" w:firstLineChars="0" w:firstLine="0"/>
              <w:jc w:val="center"/>
            </w:pPr>
            <w:r>
              <w:rPr>
                <w:rFonts w:hint="eastAsia"/>
              </w:rPr>
              <w:t>■</w:t>
            </w:r>
            <w:r>
              <w:t xml:space="preserve">是 </w:t>
            </w:r>
            <w:r>
              <w:t></w:t>
            </w:r>
            <w:r>
              <w:rPr>
                <w:rFonts w:hint="eastAsia"/>
              </w:rPr>
              <w:t>□</w:t>
            </w:r>
            <w:r>
              <w:t>否            签字：             年   月   日</w:t>
            </w:r>
          </w:p>
          <w:p w14:paraId="7306208E" w14:textId="77777777" w:rsidR="00387AB0" w:rsidRDefault="00CA2875">
            <w:r>
              <w:t xml:space="preserve">3 是否同意“组委会”将作品制作成集锦共享或出版 </w:t>
            </w:r>
            <w:r>
              <w:t></w:t>
            </w:r>
          </w:p>
          <w:p w14:paraId="4D1BCBC4" w14:textId="77777777" w:rsidR="00387AB0" w:rsidRDefault="00CA2875">
            <w:pPr>
              <w:ind w:firstLineChars="100" w:firstLine="210"/>
              <w:jc w:val="center"/>
            </w:pPr>
            <w:r>
              <w:rPr>
                <w:rFonts w:hint="eastAsia"/>
              </w:rPr>
              <w:t xml:space="preserve"> ■</w:t>
            </w:r>
            <w:r>
              <w:t xml:space="preserve">是 </w:t>
            </w:r>
            <w:r>
              <w:t></w:t>
            </w:r>
            <w:r>
              <w:rPr>
                <w:rFonts w:hint="eastAsia"/>
              </w:rPr>
              <w:t>□</w:t>
            </w:r>
            <w:r>
              <w:t>否            签字：             年   月   日</w:t>
            </w:r>
          </w:p>
        </w:tc>
      </w:tr>
      <w:tr w:rsidR="00387AB0" w14:paraId="3BE85430" w14:textId="77777777">
        <w:trPr>
          <w:trHeight w:val="884"/>
          <w:jc w:val="center"/>
        </w:trPr>
        <w:tc>
          <w:tcPr>
            <w:tcW w:w="1558" w:type="dxa"/>
            <w:gridSpan w:val="2"/>
            <w:vAlign w:val="center"/>
          </w:tcPr>
          <w:p w14:paraId="41B7D93D" w14:textId="77777777" w:rsidR="00387AB0" w:rsidRDefault="00CA2875">
            <w:pPr>
              <w:jc w:val="center"/>
            </w:pPr>
            <w:r>
              <w:rPr>
                <w:rFonts w:hint="eastAsia"/>
              </w:rPr>
              <w:t>推荐意见</w:t>
            </w:r>
            <w:r>
              <w:rPr>
                <w:rFonts w:hint="eastAsia"/>
                <w:vertAlign w:val="superscript"/>
              </w:rPr>
              <w:t>4</w:t>
            </w:r>
          </w:p>
        </w:tc>
        <w:tc>
          <w:tcPr>
            <w:tcW w:w="6449" w:type="dxa"/>
            <w:gridSpan w:val="10"/>
          </w:tcPr>
          <w:p w14:paraId="4515D09A" w14:textId="77777777" w:rsidR="00387AB0" w:rsidRDefault="00387AB0">
            <w:pPr>
              <w:jc w:val="center"/>
            </w:pPr>
          </w:p>
          <w:p w14:paraId="70F07CCF" w14:textId="77777777" w:rsidR="00387AB0" w:rsidRDefault="00387AB0">
            <w:pPr>
              <w:jc w:val="center"/>
            </w:pPr>
          </w:p>
          <w:p w14:paraId="54F0FB5F" w14:textId="77777777" w:rsidR="00387AB0" w:rsidRDefault="00CA2875">
            <w:pPr>
              <w:ind w:right="210"/>
              <w:jc w:val="right"/>
            </w:pPr>
            <w:r>
              <w:rPr>
                <w:rFonts w:hint="eastAsia"/>
              </w:rPr>
              <w:t xml:space="preserve">签字（盖章） </w:t>
            </w:r>
            <w:r>
              <w:t xml:space="preserve">         </w:t>
            </w:r>
            <w:r>
              <w:rPr>
                <w:rFonts w:hint="eastAsia"/>
              </w:rPr>
              <w:t>年</w:t>
            </w:r>
            <w:r>
              <w:t xml:space="preserve">   月</w:t>
            </w:r>
            <w:r>
              <w:rPr>
                <w:rFonts w:hint="eastAsia"/>
              </w:rPr>
              <w:t xml:space="preserve"> </w:t>
            </w:r>
            <w:r>
              <w:t xml:space="preserve">  日</w:t>
            </w:r>
          </w:p>
        </w:tc>
      </w:tr>
    </w:tbl>
    <w:p w14:paraId="5AF285C2" w14:textId="77777777" w:rsidR="00387AB0" w:rsidRDefault="00CA2875">
      <w:pPr>
        <w:ind w:firstLineChars="200" w:firstLine="360"/>
        <w:jc w:val="left"/>
        <w:rPr>
          <w:sz w:val="18"/>
          <w:szCs w:val="20"/>
        </w:rPr>
      </w:pPr>
      <w:r>
        <w:rPr>
          <w:sz w:val="18"/>
          <w:szCs w:val="20"/>
        </w:rPr>
        <w:t>1</w:t>
      </w:r>
      <w:r>
        <w:rPr>
          <w:rFonts w:hint="eastAsia"/>
          <w:sz w:val="18"/>
          <w:szCs w:val="20"/>
        </w:rPr>
        <w:t>.专业大类（类）名称必须正确填写全称，且为参赛课程任教专业所归属专业大类（类）。</w:t>
      </w:r>
    </w:p>
    <w:p w14:paraId="250258E4" w14:textId="77777777" w:rsidR="00387AB0" w:rsidRDefault="00CA2875">
      <w:pPr>
        <w:ind w:firstLineChars="200" w:firstLine="360"/>
        <w:jc w:val="left"/>
        <w:rPr>
          <w:sz w:val="18"/>
          <w:szCs w:val="20"/>
        </w:rPr>
      </w:pPr>
      <w:r>
        <w:rPr>
          <w:sz w:val="18"/>
          <w:szCs w:val="20"/>
        </w:rPr>
        <w:t>2.</w:t>
      </w:r>
      <w:r>
        <w:rPr>
          <w:rFonts w:hint="eastAsia"/>
          <w:sz w:val="18"/>
          <w:szCs w:val="20"/>
        </w:rPr>
        <w:t>参赛内容栏填写“指不少于</w:t>
      </w:r>
      <w:r>
        <w:rPr>
          <w:sz w:val="18"/>
          <w:szCs w:val="20"/>
        </w:rPr>
        <w:t>12 课时或16课时、相对独立、完整的连续教学模块、单元的标题。</w:t>
      </w:r>
    </w:p>
    <w:p w14:paraId="6618EE81" w14:textId="77777777" w:rsidR="00387AB0" w:rsidRDefault="00CA2875">
      <w:pPr>
        <w:ind w:firstLineChars="200" w:firstLine="360"/>
        <w:jc w:val="left"/>
        <w:rPr>
          <w:sz w:val="18"/>
          <w:szCs w:val="20"/>
        </w:rPr>
      </w:pPr>
      <w:r>
        <w:rPr>
          <w:sz w:val="18"/>
          <w:szCs w:val="20"/>
        </w:rPr>
        <w:t>3</w:t>
      </w:r>
      <w:r>
        <w:rPr>
          <w:rFonts w:hint="eastAsia"/>
          <w:sz w:val="18"/>
          <w:szCs w:val="20"/>
        </w:rPr>
        <w:t>.此表由项目负责人填报，团队排序栏中姓名由参与成员签名，说明栏签字由项目负责人签字。</w:t>
      </w:r>
    </w:p>
    <w:p w14:paraId="6582B63C" w14:textId="77777777" w:rsidR="00387AB0" w:rsidRDefault="00CA2875">
      <w:pPr>
        <w:ind w:firstLineChars="200" w:firstLine="360"/>
        <w:jc w:val="left"/>
        <w:rPr>
          <w:sz w:val="18"/>
          <w:szCs w:val="20"/>
        </w:rPr>
      </w:pPr>
      <w:r>
        <w:rPr>
          <w:rFonts w:hint="eastAsia"/>
          <w:sz w:val="18"/>
          <w:szCs w:val="20"/>
        </w:rPr>
        <w:t>4.推荐意见栏由部门长签字，代签需取得部门长同意。</w:t>
      </w:r>
    </w:p>
    <w:p w14:paraId="629600CC" w14:textId="77777777" w:rsidR="00387AB0" w:rsidRDefault="00CA2875">
      <w:pPr>
        <w:ind w:firstLineChars="200" w:firstLine="360"/>
        <w:jc w:val="left"/>
        <w:rPr>
          <w:color w:val="FF0000"/>
          <w:sz w:val="18"/>
          <w:szCs w:val="20"/>
        </w:rPr>
      </w:pPr>
      <w:r>
        <w:rPr>
          <w:rFonts w:hint="eastAsia"/>
          <w:color w:val="FF0000"/>
          <w:sz w:val="18"/>
          <w:szCs w:val="20"/>
        </w:rPr>
        <w:t>备注：一经报名，不得随意弃赛。</w:t>
      </w:r>
    </w:p>
    <w:p w14:paraId="2FA98C9E" w14:textId="77777777" w:rsidR="00387AB0" w:rsidRDefault="00CA2875">
      <w:pPr>
        <w:ind w:firstLineChars="200" w:firstLine="420"/>
        <w:jc w:val="left"/>
      </w:pPr>
      <w:r>
        <w:rPr>
          <w:rFonts w:hint="eastAsia"/>
        </w:rPr>
        <w:lastRenderedPageBreak/>
        <w:t>附件2</w:t>
      </w:r>
    </w:p>
    <w:tbl>
      <w:tblPr>
        <w:tblStyle w:val="a9"/>
        <w:tblW w:w="8371" w:type="dxa"/>
        <w:tblInd w:w="284" w:type="dxa"/>
        <w:tblLook w:val="04A0" w:firstRow="1" w:lastRow="0" w:firstColumn="1" w:lastColumn="0" w:noHBand="0" w:noVBand="1"/>
      </w:tblPr>
      <w:tblGrid>
        <w:gridCol w:w="709"/>
        <w:gridCol w:w="1289"/>
        <w:gridCol w:w="1149"/>
        <w:gridCol w:w="1290"/>
        <w:gridCol w:w="3129"/>
        <w:gridCol w:w="805"/>
      </w:tblGrid>
      <w:tr w:rsidR="00387AB0" w14:paraId="6FC60DFE" w14:textId="77777777">
        <w:trPr>
          <w:trHeight w:val="674"/>
        </w:trPr>
        <w:tc>
          <w:tcPr>
            <w:tcW w:w="83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846291" w14:textId="77777777" w:rsidR="00387AB0" w:rsidRDefault="00CA2875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XX学院（中心）教学能力比赛自评排名表</w:t>
            </w:r>
          </w:p>
        </w:tc>
      </w:tr>
      <w:tr w:rsidR="00387AB0" w14:paraId="52F9919B" w14:textId="77777777">
        <w:trPr>
          <w:trHeight w:val="572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C13C7C1" w14:textId="77777777" w:rsidR="00387AB0" w:rsidRDefault="00CA287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14:paraId="3DE301F8" w14:textId="77777777" w:rsidR="00387AB0" w:rsidRDefault="00CA2875">
            <w:pPr>
              <w:jc w:val="center"/>
            </w:pPr>
            <w:r>
              <w:rPr>
                <w:rFonts w:hint="eastAsia"/>
              </w:rPr>
              <w:t>团队负责人</w:t>
            </w:r>
          </w:p>
        </w:tc>
        <w:tc>
          <w:tcPr>
            <w:tcW w:w="1149" w:type="dxa"/>
            <w:tcBorders>
              <w:top w:val="single" w:sz="4" w:space="0" w:color="auto"/>
            </w:tcBorders>
            <w:vAlign w:val="center"/>
          </w:tcPr>
          <w:p w14:paraId="48CF4C2D" w14:textId="77777777" w:rsidR="00387AB0" w:rsidRDefault="00CA2875">
            <w:pPr>
              <w:jc w:val="center"/>
            </w:pPr>
            <w:r>
              <w:rPr>
                <w:rFonts w:hint="eastAsia"/>
              </w:rPr>
              <w:t>任教专业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14:paraId="53AA4652" w14:textId="77777777" w:rsidR="00387AB0" w:rsidRDefault="00CA2875">
            <w:pPr>
              <w:jc w:val="center"/>
            </w:pPr>
            <w:r>
              <w:t>报名</w:t>
            </w:r>
            <w:r>
              <w:rPr>
                <w:rFonts w:hint="eastAsia"/>
              </w:rPr>
              <w:t>组别</w:t>
            </w:r>
            <w:r>
              <w:rPr>
                <w:rFonts w:hint="eastAsia"/>
                <w:b/>
                <w:bCs/>
                <w:vertAlign w:val="superscript"/>
              </w:rPr>
              <w:t>1</w:t>
            </w:r>
          </w:p>
        </w:tc>
        <w:tc>
          <w:tcPr>
            <w:tcW w:w="3129" w:type="dxa"/>
            <w:tcBorders>
              <w:top w:val="single" w:sz="4" w:space="0" w:color="auto"/>
            </w:tcBorders>
            <w:vAlign w:val="center"/>
          </w:tcPr>
          <w:p w14:paraId="465887D0" w14:textId="77777777" w:rsidR="00387AB0" w:rsidRDefault="00CA2875">
            <w:pPr>
              <w:jc w:val="center"/>
            </w:pPr>
            <w:r>
              <w:rPr>
                <w:rFonts w:hint="eastAsia"/>
              </w:rPr>
              <w:t>部门评价（详细点评）</w:t>
            </w:r>
          </w:p>
        </w:tc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4D5F101A" w14:textId="77777777" w:rsidR="00387AB0" w:rsidRDefault="00CA2875">
            <w:pPr>
              <w:jc w:val="center"/>
            </w:pPr>
            <w:r>
              <w:rPr>
                <w:rFonts w:hint="eastAsia"/>
              </w:rPr>
              <w:t>排名</w:t>
            </w:r>
          </w:p>
        </w:tc>
      </w:tr>
      <w:tr w:rsidR="00387AB0" w14:paraId="180945E2" w14:textId="77777777">
        <w:trPr>
          <w:trHeight w:val="1827"/>
        </w:trPr>
        <w:tc>
          <w:tcPr>
            <w:tcW w:w="709" w:type="dxa"/>
            <w:vAlign w:val="center"/>
          </w:tcPr>
          <w:p w14:paraId="4B53D12F" w14:textId="77777777" w:rsidR="00387AB0" w:rsidRDefault="00387AB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89" w:type="dxa"/>
            <w:vAlign w:val="center"/>
          </w:tcPr>
          <w:p w14:paraId="698CC4CC" w14:textId="77777777" w:rsidR="00387AB0" w:rsidRDefault="00387AB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5866C64F" w14:textId="77777777" w:rsidR="00387AB0" w:rsidRDefault="00387AB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79D2BCBB" w14:textId="77777777" w:rsidR="00387AB0" w:rsidRDefault="00387AB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29" w:type="dxa"/>
            <w:vAlign w:val="center"/>
          </w:tcPr>
          <w:p w14:paraId="249F51B0" w14:textId="77777777" w:rsidR="00387AB0" w:rsidRDefault="00387AB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05" w:type="dxa"/>
            <w:vAlign w:val="center"/>
          </w:tcPr>
          <w:p w14:paraId="0F0D9B3E" w14:textId="77777777" w:rsidR="00387AB0" w:rsidRDefault="00387AB0">
            <w:pPr>
              <w:jc w:val="center"/>
              <w:rPr>
                <w:sz w:val="24"/>
                <w:szCs w:val="28"/>
              </w:rPr>
            </w:pPr>
          </w:p>
        </w:tc>
      </w:tr>
      <w:tr w:rsidR="00387AB0" w14:paraId="56A552B6" w14:textId="77777777">
        <w:trPr>
          <w:trHeight w:val="2122"/>
        </w:trPr>
        <w:tc>
          <w:tcPr>
            <w:tcW w:w="709" w:type="dxa"/>
            <w:vAlign w:val="center"/>
          </w:tcPr>
          <w:p w14:paraId="36CAB6F5" w14:textId="77777777" w:rsidR="00387AB0" w:rsidRDefault="00387AB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89" w:type="dxa"/>
            <w:vAlign w:val="center"/>
          </w:tcPr>
          <w:p w14:paraId="19D9B643" w14:textId="77777777" w:rsidR="00387AB0" w:rsidRDefault="00387AB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5031F956" w14:textId="77777777" w:rsidR="00387AB0" w:rsidRDefault="00387AB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28373FA5" w14:textId="77777777" w:rsidR="00387AB0" w:rsidRDefault="00387AB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29" w:type="dxa"/>
            <w:vAlign w:val="center"/>
          </w:tcPr>
          <w:p w14:paraId="6A9169E4" w14:textId="77777777" w:rsidR="00387AB0" w:rsidRDefault="00387AB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05" w:type="dxa"/>
            <w:vAlign w:val="center"/>
          </w:tcPr>
          <w:p w14:paraId="67983E92" w14:textId="77777777" w:rsidR="00387AB0" w:rsidRDefault="00387AB0">
            <w:pPr>
              <w:jc w:val="center"/>
              <w:rPr>
                <w:sz w:val="24"/>
                <w:szCs w:val="28"/>
              </w:rPr>
            </w:pPr>
          </w:p>
        </w:tc>
      </w:tr>
      <w:tr w:rsidR="00387AB0" w14:paraId="3696B2A3" w14:textId="77777777">
        <w:trPr>
          <w:trHeight w:val="1957"/>
        </w:trPr>
        <w:tc>
          <w:tcPr>
            <w:tcW w:w="709" w:type="dxa"/>
            <w:vAlign w:val="center"/>
          </w:tcPr>
          <w:p w14:paraId="1F62EAA2" w14:textId="77777777" w:rsidR="00387AB0" w:rsidRDefault="00387AB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89" w:type="dxa"/>
            <w:vAlign w:val="center"/>
          </w:tcPr>
          <w:p w14:paraId="30D00C83" w14:textId="77777777" w:rsidR="00387AB0" w:rsidRDefault="00387AB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387CD841" w14:textId="77777777" w:rsidR="00387AB0" w:rsidRDefault="00387AB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28810736" w14:textId="77777777" w:rsidR="00387AB0" w:rsidRDefault="00387AB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29" w:type="dxa"/>
            <w:vAlign w:val="center"/>
          </w:tcPr>
          <w:p w14:paraId="78FE7509" w14:textId="77777777" w:rsidR="00387AB0" w:rsidRDefault="00387AB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05" w:type="dxa"/>
            <w:vAlign w:val="center"/>
          </w:tcPr>
          <w:p w14:paraId="54DCD2FA" w14:textId="77777777" w:rsidR="00387AB0" w:rsidRDefault="00387AB0">
            <w:pPr>
              <w:jc w:val="center"/>
              <w:rPr>
                <w:sz w:val="24"/>
                <w:szCs w:val="28"/>
              </w:rPr>
            </w:pPr>
          </w:p>
        </w:tc>
      </w:tr>
      <w:tr w:rsidR="00387AB0" w14:paraId="071D2BAA" w14:textId="77777777">
        <w:trPr>
          <w:trHeight w:val="2407"/>
        </w:trPr>
        <w:tc>
          <w:tcPr>
            <w:tcW w:w="709" w:type="dxa"/>
            <w:vAlign w:val="center"/>
          </w:tcPr>
          <w:p w14:paraId="4E4FEDAE" w14:textId="77777777" w:rsidR="00387AB0" w:rsidRDefault="00387AB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89" w:type="dxa"/>
            <w:vAlign w:val="center"/>
          </w:tcPr>
          <w:p w14:paraId="6B5E1D93" w14:textId="77777777" w:rsidR="00387AB0" w:rsidRDefault="00387AB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14A189CA" w14:textId="77777777" w:rsidR="00387AB0" w:rsidRDefault="00387AB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142FC7C1" w14:textId="77777777" w:rsidR="00387AB0" w:rsidRDefault="00387AB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29" w:type="dxa"/>
            <w:vAlign w:val="center"/>
          </w:tcPr>
          <w:p w14:paraId="080EE187" w14:textId="77777777" w:rsidR="00387AB0" w:rsidRDefault="00387AB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05" w:type="dxa"/>
            <w:vAlign w:val="center"/>
          </w:tcPr>
          <w:p w14:paraId="3DEEA42D" w14:textId="77777777" w:rsidR="00387AB0" w:rsidRDefault="00387AB0">
            <w:pPr>
              <w:jc w:val="center"/>
              <w:rPr>
                <w:sz w:val="24"/>
                <w:szCs w:val="28"/>
              </w:rPr>
            </w:pPr>
          </w:p>
        </w:tc>
      </w:tr>
      <w:tr w:rsidR="00387AB0" w14:paraId="2A89E2E2" w14:textId="77777777">
        <w:trPr>
          <w:trHeight w:val="2407"/>
        </w:trPr>
        <w:tc>
          <w:tcPr>
            <w:tcW w:w="709" w:type="dxa"/>
            <w:vAlign w:val="center"/>
          </w:tcPr>
          <w:p w14:paraId="0520E005" w14:textId="77777777" w:rsidR="00387AB0" w:rsidRDefault="00387AB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89" w:type="dxa"/>
            <w:vAlign w:val="center"/>
          </w:tcPr>
          <w:p w14:paraId="593EC953" w14:textId="77777777" w:rsidR="00387AB0" w:rsidRDefault="00387AB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58BE671E" w14:textId="77777777" w:rsidR="00387AB0" w:rsidRDefault="00387AB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90" w:type="dxa"/>
            <w:vAlign w:val="center"/>
          </w:tcPr>
          <w:p w14:paraId="1B86CE4E" w14:textId="77777777" w:rsidR="00387AB0" w:rsidRDefault="00387AB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29" w:type="dxa"/>
            <w:vAlign w:val="center"/>
          </w:tcPr>
          <w:p w14:paraId="1DA54919" w14:textId="77777777" w:rsidR="00387AB0" w:rsidRDefault="00387AB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05" w:type="dxa"/>
            <w:vAlign w:val="center"/>
          </w:tcPr>
          <w:p w14:paraId="68F217DA" w14:textId="77777777" w:rsidR="00387AB0" w:rsidRDefault="00387AB0">
            <w:pPr>
              <w:jc w:val="center"/>
              <w:rPr>
                <w:sz w:val="24"/>
                <w:szCs w:val="28"/>
              </w:rPr>
            </w:pPr>
          </w:p>
        </w:tc>
      </w:tr>
    </w:tbl>
    <w:p w14:paraId="06D1C608" w14:textId="77777777" w:rsidR="00387AB0" w:rsidRDefault="00CA2875">
      <w:pPr>
        <w:ind w:firstLineChars="200" w:firstLine="360"/>
        <w:jc w:val="left"/>
      </w:pPr>
      <w:r>
        <w:rPr>
          <w:rFonts w:hint="eastAsia"/>
          <w:sz w:val="18"/>
          <w:szCs w:val="20"/>
        </w:rPr>
        <w:t>1.</w:t>
      </w:r>
      <w:r>
        <w:rPr>
          <w:rFonts w:hint="eastAsia"/>
        </w:rPr>
        <w:t xml:space="preserve"> 中职公共基础课程、高职高专公共基础课程、中职专业课程、高职高专专业课程、中职专业技能课程、高职高专</w:t>
      </w:r>
      <w:r>
        <w:t xml:space="preserve"> 专业技能课程</w:t>
      </w:r>
      <w:r>
        <w:rPr>
          <w:rFonts w:hint="eastAsia"/>
        </w:rPr>
        <w:t>共6</w:t>
      </w:r>
      <w:r>
        <w:t>个报名组别。</w:t>
      </w:r>
    </w:p>
    <w:sectPr w:rsidR="00387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D55EB" w14:textId="77777777" w:rsidR="00626C1F" w:rsidRDefault="00626C1F" w:rsidP="0014702E">
      <w:r>
        <w:separator/>
      </w:r>
    </w:p>
  </w:endnote>
  <w:endnote w:type="continuationSeparator" w:id="0">
    <w:p w14:paraId="22B88383" w14:textId="77777777" w:rsidR="00626C1F" w:rsidRDefault="00626C1F" w:rsidP="0014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696E7" w14:textId="77777777" w:rsidR="00626C1F" w:rsidRDefault="00626C1F" w:rsidP="0014702E">
      <w:r>
        <w:separator/>
      </w:r>
    </w:p>
  </w:footnote>
  <w:footnote w:type="continuationSeparator" w:id="0">
    <w:p w14:paraId="13133B23" w14:textId="77777777" w:rsidR="00626C1F" w:rsidRDefault="00626C1F" w:rsidP="00147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9A6"/>
    <w:rsid w:val="0014702E"/>
    <w:rsid w:val="002879B4"/>
    <w:rsid w:val="00312200"/>
    <w:rsid w:val="00323713"/>
    <w:rsid w:val="00387AB0"/>
    <w:rsid w:val="004C449A"/>
    <w:rsid w:val="004D4147"/>
    <w:rsid w:val="004E3600"/>
    <w:rsid w:val="004E6318"/>
    <w:rsid w:val="0054780C"/>
    <w:rsid w:val="00626C1F"/>
    <w:rsid w:val="00692BDD"/>
    <w:rsid w:val="00712006"/>
    <w:rsid w:val="007272E2"/>
    <w:rsid w:val="00792FE9"/>
    <w:rsid w:val="007E0F6C"/>
    <w:rsid w:val="00856734"/>
    <w:rsid w:val="00944927"/>
    <w:rsid w:val="00966C54"/>
    <w:rsid w:val="009E5174"/>
    <w:rsid w:val="00A65FC7"/>
    <w:rsid w:val="00AD7AF1"/>
    <w:rsid w:val="00B83441"/>
    <w:rsid w:val="00B9125E"/>
    <w:rsid w:val="00BA71FE"/>
    <w:rsid w:val="00BD4F1B"/>
    <w:rsid w:val="00BF6392"/>
    <w:rsid w:val="00CA2875"/>
    <w:rsid w:val="00D266E9"/>
    <w:rsid w:val="00D84494"/>
    <w:rsid w:val="00DE19A6"/>
    <w:rsid w:val="00E71080"/>
    <w:rsid w:val="00FB0031"/>
    <w:rsid w:val="2BA32437"/>
    <w:rsid w:val="7CFA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6C85F8B"/>
  <w15:docId w15:val="{9695860D-E842-408F-B0D1-23C994C6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ascii="宋体" w:eastAsia="宋体" w:hAnsi="宋体" w:cs="宋体"/>
      <w:kern w:val="0"/>
      <w:szCs w:val="21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日期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vic.com.cn/Default.asp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奶</dc:creator>
  <cp:lastModifiedBy>奶</cp:lastModifiedBy>
  <cp:revision>3</cp:revision>
  <dcterms:created xsi:type="dcterms:W3CDTF">2020-04-22T03:18:00Z</dcterms:created>
  <dcterms:modified xsi:type="dcterms:W3CDTF">2020-04-22T05:39:00Z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